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BD79" w14:textId="77777777" w:rsidR="00787F3C" w:rsidRPr="00787F3C" w:rsidRDefault="00787F3C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HAYWOOD COUNTY UTILITY DISTRICT</w:t>
      </w:r>
    </w:p>
    <w:p w14:paraId="76AA8C72" w14:textId="77777777" w:rsidR="00787F3C" w:rsidRPr="00787F3C" w:rsidRDefault="00787F3C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BOARD OF COMMISSIONERS MEETING</w:t>
      </w:r>
    </w:p>
    <w:p w14:paraId="71BC96E0" w14:textId="0D331CB2" w:rsidR="00787F3C" w:rsidRPr="00787F3C" w:rsidRDefault="001C6BE8" w:rsidP="00787F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21</w:t>
      </w:r>
      <w:r w:rsidR="0091081C">
        <w:rPr>
          <w:rFonts w:ascii="Times New Roman" w:hAnsi="Times New Roman" w:cs="Times New Roman"/>
          <w:b/>
          <w:bCs/>
          <w:sz w:val="32"/>
          <w:szCs w:val="32"/>
        </w:rPr>
        <w:t>, 2026</w:t>
      </w:r>
    </w:p>
    <w:p w14:paraId="6AF4FE1E" w14:textId="77777777" w:rsidR="00787F3C" w:rsidRPr="00787F3C" w:rsidRDefault="00787F3C" w:rsidP="00787F3C">
      <w:pPr>
        <w:rPr>
          <w:sz w:val="32"/>
          <w:szCs w:val="32"/>
        </w:rPr>
      </w:pPr>
    </w:p>
    <w:p w14:paraId="53C5B0B8" w14:textId="77777777" w:rsidR="00787F3C" w:rsidRPr="00787F3C" w:rsidRDefault="00787F3C" w:rsidP="00787F3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87F3C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62196B5E" w14:textId="1D2EB15B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Declaration of Quorum</w:t>
      </w:r>
    </w:p>
    <w:p w14:paraId="0438DDE7" w14:textId="3958FCBC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 xml:space="preserve">Approval of Minutes of </w:t>
      </w:r>
      <w:r w:rsidR="001C6BE8" w:rsidRPr="001C6BE8">
        <w:rPr>
          <w:rFonts w:ascii="Times New Roman" w:hAnsi="Times New Roman" w:cs="Times New Roman"/>
          <w:sz w:val="28"/>
          <w:szCs w:val="28"/>
        </w:rPr>
        <w:t>April 23, 2026</w:t>
      </w:r>
    </w:p>
    <w:p w14:paraId="0F7FF953" w14:textId="3A7658FC" w:rsid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Review of the Most Recent Financial Statements and Signed Checks.</w:t>
      </w:r>
    </w:p>
    <w:p w14:paraId="618502AB" w14:textId="70CF600A" w:rsid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Approve Water Adjustment</w:t>
      </w:r>
    </w:p>
    <w:p w14:paraId="5CE085B7" w14:textId="77777777" w:rsidR="001C6BE8" w:rsidRDefault="001C6BE8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6BE8">
        <w:rPr>
          <w:rFonts w:ascii="Times New Roman" w:hAnsi="Times New Roman" w:cs="Times New Roman"/>
          <w:sz w:val="28"/>
          <w:szCs w:val="28"/>
        </w:rPr>
        <w:t>Hwy 179 Agreement</w:t>
      </w:r>
    </w:p>
    <w:p w14:paraId="2B5AA04C" w14:textId="5F871940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Insurance Renewal for Haywood County Utility</w:t>
      </w:r>
    </w:p>
    <w:p w14:paraId="2FBF2AC3" w14:textId="54B6CCF5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Update on the AMI Project.</w:t>
      </w:r>
    </w:p>
    <w:p w14:paraId="1728A6DC" w14:textId="331D58A4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Other Business</w:t>
      </w:r>
    </w:p>
    <w:p w14:paraId="4A610ADB" w14:textId="76EA50FA" w:rsidR="00787F3C" w:rsidRPr="00787F3C" w:rsidRDefault="00787F3C" w:rsidP="00787F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87F3C">
        <w:rPr>
          <w:rFonts w:ascii="Times New Roman" w:hAnsi="Times New Roman" w:cs="Times New Roman"/>
          <w:sz w:val="28"/>
          <w:szCs w:val="28"/>
        </w:rPr>
        <w:t>Adjournment</w:t>
      </w:r>
    </w:p>
    <w:sectPr w:rsidR="00787F3C" w:rsidRPr="00787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67021"/>
    <w:multiLevelType w:val="hybridMultilevel"/>
    <w:tmpl w:val="C00C1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1952"/>
    <w:multiLevelType w:val="hybridMultilevel"/>
    <w:tmpl w:val="3B5C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201430">
    <w:abstractNumId w:val="1"/>
  </w:num>
  <w:num w:numId="2" w16cid:durableId="182924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C"/>
    <w:rsid w:val="00036033"/>
    <w:rsid w:val="00135E58"/>
    <w:rsid w:val="001C6BE8"/>
    <w:rsid w:val="00787F3C"/>
    <w:rsid w:val="0091081C"/>
    <w:rsid w:val="009F2E7A"/>
    <w:rsid w:val="00EA1503"/>
    <w:rsid w:val="00F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197C"/>
  <w15:chartTrackingRefBased/>
  <w15:docId w15:val="{50120A1A-EFC2-4797-9059-7E3B1075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2</cp:revision>
  <dcterms:created xsi:type="dcterms:W3CDTF">2026-05-17T23:32:00Z</dcterms:created>
  <dcterms:modified xsi:type="dcterms:W3CDTF">2026-05-17T23:32:00Z</dcterms:modified>
</cp:coreProperties>
</file>