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55"/>
        <w:gridCol w:w="7294"/>
        <w:gridCol w:w="720"/>
        <w:gridCol w:w="1081"/>
      </w:tblGrid>
      <w:tr w:rsidR="00CE5B83" w14:paraId="1FDE4BB5" w14:textId="77777777" w:rsidTr="00472404"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003AF" w14:textId="7895B178" w:rsidR="00CE5B83" w:rsidRDefault="00CE5B83" w:rsidP="00251711">
            <w:pPr>
              <w:pStyle w:val="Heading1"/>
            </w:pPr>
            <w:r>
              <w:t>2026</w:t>
            </w:r>
          </w:p>
          <w:p w14:paraId="442A22FF" w14:textId="77777777" w:rsidR="00CE5B83" w:rsidRDefault="00CE5B83">
            <w:pPr>
              <w:spacing w:line="240" w:lineRule="auto"/>
            </w:pPr>
            <w:r>
              <w:t>Date</w:t>
            </w:r>
          </w:p>
        </w:tc>
        <w:tc>
          <w:tcPr>
            <w:tcW w:w="7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18E80" w14:textId="77777777" w:rsidR="002C2CFF" w:rsidRDefault="002C2CFF">
            <w:pPr>
              <w:spacing w:line="240" w:lineRule="auto"/>
              <w:jc w:val="center"/>
            </w:pPr>
          </w:p>
          <w:p w14:paraId="1F8D62FC" w14:textId="77BA41F7" w:rsidR="00CE5B83" w:rsidRDefault="00CE5B83">
            <w:pPr>
              <w:spacing w:line="240" w:lineRule="auto"/>
              <w:jc w:val="center"/>
            </w:pPr>
            <w:r>
              <w:t>Description</w:t>
            </w:r>
            <w:r w:rsidR="00B54B5A">
              <w:t xml:space="preserve"> of work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7A4C" w14:textId="77777777" w:rsidR="002C2CFF" w:rsidRDefault="002C2CFF">
            <w:pPr>
              <w:spacing w:line="240" w:lineRule="auto"/>
            </w:pPr>
          </w:p>
          <w:p w14:paraId="0E1B28EE" w14:textId="6844A262" w:rsidR="00CE5B83" w:rsidRDefault="00CE5B83">
            <w:pPr>
              <w:spacing w:line="240" w:lineRule="auto"/>
            </w:pPr>
            <w:r>
              <w:t>Time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3640" w14:textId="77777777" w:rsidR="002C2CFF" w:rsidRDefault="002C2CFF">
            <w:pPr>
              <w:spacing w:line="240" w:lineRule="auto"/>
            </w:pPr>
          </w:p>
          <w:p w14:paraId="7E72FD4D" w14:textId="755E7046" w:rsidR="00CE5B83" w:rsidRDefault="00CE5B83">
            <w:pPr>
              <w:spacing w:line="240" w:lineRule="auto"/>
            </w:pPr>
            <w:r>
              <w:t>Amount</w:t>
            </w:r>
          </w:p>
          <w:p w14:paraId="42FDDB99" w14:textId="77777777" w:rsidR="00CE5B83" w:rsidRDefault="00CE5B83">
            <w:pPr>
              <w:spacing w:line="240" w:lineRule="auto"/>
            </w:pPr>
          </w:p>
        </w:tc>
      </w:tr>
    </w:tbl>
    <w:tbl>
      <w:tblPr>
        <w:tblStyle w:val="TableGrid"/>
        <w:tblW w:w="10345" w:type="dxa"/>
        <w:tblInd w:w="0" w:type="dxa"/>
        <w:tblLook w:val="04A0" w:firstRow="1" w:lastRow="0" w:firstColumn="1" w:lastColumn="0" w:noHBand="0" w:noVBand="1"/>
      </w:tblPr>
      <w:tblGrid>
        <w:gridCol w:w="1216"/>
        <w:gridCol w:w="7387"/>
        <w:gridCol w:w="708"/>
        <w:gridCol w:w="1034"/>
      </w:tblGrid>
      <w:tr w:rsidR="00CE5B83" w14:paraId="3CE996B7" w14:textId="77777777" w:rsidTr="00DE1383">
        <w:tc>
          <w:tcPr>
            <w:tcW w:w="1216" w:type="dxa"/>
          </w:tcPr>
          <w:p w14:paraId="1541B256" w14:textId="4795B297" w:rsidR="00CE5B83" w:rsidRPr="0001091E" w:rsidRDefault="00D836B8">
            <w:r w:rsidRPr="0001091E">
              <w:t>1/2</w:t>
            </w:r>
          </w:p>
        </w:tc>
        <w:tc>
          <w:tcPr>
            <w:tcW w:w="7387" w:type="dxa"/>
          </w:tcPr>
          <w:p w14:paraId="1463496A" w14:textId="5616F24E" w:rsidR="00CE5B83" w:rsidRDefault="00927831">
            <w:r>
              <w:t xml:space="preserve">Email to from Sheriff- jail inmates from Shelby County and data </w:t>
            </w:r>
          </w:p>
        </w:tc>
        <w:tc>
          <w:tcPr>
            <w:tcW w:w="708" w:type="dxa"/>
          </w:tcPr>
          <w:p w14:paraId="40041584" w14:textId="5143FF70" w:rsidR="00CE5B83" w:rsidRDefault="00927831">
            <w:r>
              <w:t>0.2</w:t>
            </w:r>
          </w:p>
        </w:tc>
        <w:tc>
          <w:tcPr>
            <w:tcW w:w="1034" w:type="dxa"/>
          </w:tcPr>
          <w:p w14:paraId="77BA30A8" w14:textId="38AB55F0" w:rsidR="00CE5B83" w:rsidRDefault="00927831" w:rsidP="00755780">
            <w:pPr>
              <w:jc w:val="right"/>
            </w:pPr>
            <w:r>
              <w:t>0</w:t>
            </w:r>
          </w:p>
        </w:tc>
      </w:tr>
      <w:tr w:rsidR="00CE5B83" w14:paraId="5121D8B1" w14:textId="77777777" w:rsidTr="00DE1383">
        <w:tc>
          <w:tcPr>
            <w:tcW w:w="1216" w:type="dxa"/>
          </w:tcPr>
          <w:p w14:paraId="6847C3B8" w14:textId="3464ABA5" w:rsidR="00CE5B83" w:rsidRPr="0001091E" w:rsidRDefault="00927831">
            <w:r w:rsidRPr="0001091E">
              <w:t>1/3</w:t>
            </w:r>
          </w:p>
        </w:tc>
        <w:tc>
          <w:tcPr>
            <w:tcW w:w="7387" w:type="dxa"/>
          </w:tcPr>
          <w:p w14:paraId="242C507F" w14:textId="71CCC393" w:rsidR="00CE5B83" w:rsidRDefault="00927831">
            <w:r>
              <w:t>Emails from S Outlaw Clark and T Skehan – Hatchie Trails</w:t>
            </w:r>
          </w:p>
        </w:tc>
        <w:tc>
          <w:tcPr>
            <w:tcW w:w="708" w:type="dxa"/>
          </w:tcPr>
          <w:p w14:paraId="5318EC21" w14:textId="15181418" w:rsidR="00CE5B83" w:rsidRDefault="00DF01C5">
            <w:r>
              <w:t>0.2</w:t>
            </w:r>
          </w:p>
        </w:tc>
        <w:tc>
          <w:tcPr>
            <w:tcW w:w="1034" w:type="dxa"/>
          </w:tcPr>
          <w:p w14:paraId="7E279F93" w14:textId="57C7986F" w:rsidR="00CE5B83" w:rsidRDefault="00DF01C5" w:rsidP="00755780">
            <w:pPr>
              <w:jc w:val="right"/>
            </w:pPr>
            <w:r>
              <w:t>0</w:t>
            </w:r>
          </w:p>
        </w:tc>
      </w:tr>
      <w:tr w:rsidR="00CE5B83" w14:paraId="0C825449" w14:textId="77777777" w:rsidTr="00DE1383">
        <w:tc>
          <w:tcPr>
            <w:tcW w:w="1216" w:type="dxa"/>
          </w:tcPr>
          <w:p w14:paraId="1A82D5BF" w14:textId="4EABD3AA" w:rsidR="00CE5B83" w:rsidRPr="0001091E" w:rsidRDefault="00927831">
            <w:r w:rsidRPr="0001091E">
              <w:t>1/3</w:t>
            </w:r>
          </w:p>
        </w:tc>
        <w:tc>
          <w:tcPr>
            <w:tcW w:w="7387" w:type="dxa"/>
          </w:tcPr>
          <w:p w14:paraId="284EB2E4" w14:textId="20D08D1D" w:rsidR="00CE5B83" w:rsidRDefault="00927831">
            <w:r>
              <w:t>Email from Mayor authorizing letter to M Banks</w:t>
            </w:r>
          </w:p>
        </w:tc>
        <w:tc>
          <w:tcPr>
            <w:tcW w:w="708" w:type="dxa"/>
          </w:tcPr>
          <w:p w14:paraId="6E3198A3" w14:textId="11BA92E2" w:rsidR="00CE5B83" w:rsidRDefault="00DF01C5">
            <w:r>
              <w:t>0.1</w:t>
            </w:r>
          </w:p>
        </w:tc>
        <w:tc>
          <w:tcPr>
            <w:tcW w:w="1034" w:type="dxa"/>
          </w:tcPr>
          <w:p w14:paraId="7FB98DD0" w14:textId="11F7410D" w:rsidR="00CE5B83" w:rsidRDefault="00D27659" w:rsidP="00755780">
            <w:pPr>
              <w:jc w:val="right"/>
            </w:pPr>
            <w:r>
              <w:t>20</w:t>
            </w:r>
          </w:p>
        </w:tc>
      </w:tr>
      <w:tr w:rsidR="00CE5B83" w14:paraId="20975A32" w14:textId="77777777" w:rsidTr="00DE1383">
        <w:tc>
          <w:tcPr>
            <w:tcW w:w="1216" w:type="dxa"/>
          </w:tcPr>
          <w:p w14:paraId="7EE82166" w14:textId="6A3B714E" w:rsidR="00CE5B83" w:rsidRPr="0001091E" w:rsidRDefault="00D836B8">
            <w:r w:rsidRPr="0001091E">
              <w:t>1/4</w:t>
            </w:r>
          </w:p>
        </w:tc>
        <w:tc>
          <w:tcPr>
            <w:tcW w:w="7387" w:type="dxa"/>
          </w:tcPr>
          <w:p w14:paraId="2A563EB1" w14:textId="5C3CEC56" w:rsidR="00CE5B83" w:rsidRDefault="00927831">
            <w:r>
              <w:t xml:space="preserve">Email from Atty H Shackleford – update on progress of construction </w:t>
            </w:r>
          </w:p>
        </w:tc>
        <w:tc>
          <w:tcPr>
            <w:tcW w:w="708" w:type="dxa"/>
          </w:tcPr>
          <w:p w14:paraId="49AFD0DC" w14:textId="49D6884A" w:rsidR="00CE5B83" w:rsidRDefault="00D27659">
            <w:r>
              <w:t>0.1</w:t>
            </w:r>
          </w:p>
        </w:tc>
        <w:tc>
          <w:tcPr>
            <w:tcW w:w="1034" w:type="dxa"/>
          </w:tcPr>
          <w:p w14:paraId="78EC697A" w14:textId="542584F2" w:rsidR="00CE5B83" w:rsidRDefault="00D27659" w:rsidP="00755780">
            <w:pPr>
              <w:jc w:val="right"/>
            </w:pPr>
            <w:r>
              <w:t>20</w:t>
            </w:r>
          </w:p>
        </w:tc>
      </w:tr>
      <w:tr w:rsidR="00CE5B83" w14:paraId="44A02BB7" w14:textId="77777777" w:rsidTr="00DE1383">
        <w:tc>
          <w:tcPr>
            <w:tcW w:w="1216" w:type="dxa"/>
          </w:tcPr>
          <w:p w14:paraId="696BE0CA" w14:textId="2C98C933" w:rsidR="00CE5B83" w:rsidRPr="0001091E" w:rsidRDefault="00927831">
            <w:r w:rsidRPr="0001091E">
              <w:t>1/5-1/6</w:t>
            </w:r>
          </w:p>
        </w:tc>
        <w:tc>
          <w:tcPr>
            <w:tcW w:w="7387" w:type="dxa"/>
          </w:tcPr>
          <w:p w14:paraId="6A9BA129" w14:textId="21BC7121" w:rsidR="00CE5B83" w:rsidRDefault="00927831">
            <w:r>
              <w:t xml:space="preserve">Emails from </w:t>
            </w:r>
            <w:proofErr w:type="spellStart"/>
            <w:r>
              <w:t>Commr</w:t>
            </w:r>
            <w:proofErr w:type="spellEnd"/>
            <w:r>
              <w:t xml:space="preserve"> Hayes and Pat Harcourt – Hatchie Trails </w:t>
            </w:r>
          </w:p>
        </w:tc>
        <w:tc>
          <w:tcPr>
            <w:tcW w:w="708" w:type="dxa"/>
          </w:tcPr>
          <w:p w14:paraId="6F82A4CB" w14:textId="3C0E1157" w:rsidR="00CE5B83" w:rsidRDefault="00335293">
            <w:r>
              <w:t>0.2</w:t>
            </w:r>
          </w:p>
        </w:tc>
        <w:tc>
          <w:tcPr>
            <w:tcW w:w="1034" w:type="dxa"/>
          </w:tcPr>
          <w:p w14:paraId="01F8E61A" w14:textId="5CEAC059" w:rsidR="00CE5B83" w:rsidRDefault="003E7E4D" w:rsidP="00755780">
            <w:pPr>
              <w:jc w:val="right"/>
            </w:pPr>
            <w:r>
              <w:t>20</w:t>
            </w:r>
          </w:p>
        </w:tc>
      </w:tr>
      <w:tr w:rsidR="00CE5B83" w14:paraId="70B235BF" w14:textId="77777777" w:rsidTr="00DE1383">
        <w:tc>
          <w:tcPr>
            <w:tcW w:w="1216" w:type="dxa"/>
          </w:tcPr>
          <w:p w14:paraId="4FB9F522" w14:textId="75DC0E67" w:rsidR="00CE5B83" w:rsidRPr="0001091E" w:rsidRDefault="00927831">
            <w:r w:rsidRPr="0001091E">
              <w:t>1/5</w:t>
            </w:r>
          </w:p>
        </w:tc>
        <w:tc>
          <w:tcPr>
            <w:tcW w:w="7387" w:type="dxa"/>
          </w:tcPr>
          <w:p w14:paraId="2BFDE82D" w14:textId="452096FE" w:rsidR="00CE5B83" w:rsidRDefault="00927831">
            <w:r>
              <w:t>Email to Brandon Ward, Director of TN Dept of Health’s Office of EMS – procedure for enforcement of EMS regulation</w:t>
            </w:r>
          </w:p>
        </w:tc>
        <w:tc>
          <w:tcPr>
            <w:tcW w:w="708" w:type="dxa"/>
          </w:tcPr>
          <w:p w14:paraId="46C0E37C" w14:textId="06ED24A1" w:rsidR="00CE5B83" w:rsidRDefault="00335293">
            <w:r>
              <w:t>0.2</w:t>
            </w:r>
          </w:p>
        </w:tc>
        <w:tc>
          <w:tcPr>
            <w:tcW w:w="1034" w:type="dxa"/>
          </w:tcPr>
          <w:p w14:paraId="70E3DD6B" w14:textId="4DF5002F" w:rsidR="00CE5B83" w:rsidRDefault="00DC7E0C" w:rsidP="00755780">
            <w:pPr>
              <w:jc w:val="right"/>
            </w:pPr>
            <w:r>
              <w:t>40</w:t>
            </w:r>
          </w:p>
        </w:tc>
      </w:tr>
      <w:tr w:rsidR="00E815CD" w14:paraId="7BE964CD" w14:textId="77777777" w:rsidTr="00DE1383">
        <w:tc>
          <w:tcPr>
            <w:tcW w:w="1216" w:type="dxa"/>
          </w:tcPr>
          <w:p w14:paraId="557E8996" w14:textId="2CFCF322" w:rsidR="00E815CD" w:rsidRPr="0001091E" w:rsidRDefault="00E815CD">
            <w:r w:rsidRPr="0001091E">
              <w:t>1/5</w:t>
            </w:r>
          </w:p>
        </w:tc>
        <w:tc>
          <w:tcPr>
            <w:tcW w:w="7387" w:type="dxa"/>
          </w:tcPr>
          <w:p w14:paraId="72712611" w14:textId="31B6116C" w:rsidR="00E815CD" w:rsidRDefault="00E815CD">
            <w:r>
              <w:t>Review Law Review article and caselaw on Deceptive Trade Practices Act</w:t>
            </w:r>
            <w:r w:rsidR="000163B8">
              <w:t xml:space="preserve">; Draft </w:t>
            </w:r>
            <w:r w:rsidR="0018190C">
              <w:t>2</w:t>
            </w:r>
            <w:r w:rsidR="0018190C" w:rsidRPr="0018190C">
              <w:rPr>
                <w:vertAlign w:val="superscript"/>
              </w:rPr>
              <w:t>nd</w:t>
            </w:r>
            <w:r w:rsidR="0018190C">
              <w:t xml:space="preserve"> cease and desist </w:t>
            </w:r>
            <w:proofErr w:type="spellStart"/>
            <w:r w:rsidR="0018190C">
              <w:t>ltr</w:t>
            </w:r>
            <w:proofErr w:type="spellEnd"/>
            <w:r w:rsidR="0018190C">
              <w:t xml:space="preserve"> and compile </w:t>
            </w:r>
            <w:r w:rsidR="00434E00">
              <w:t>exhibits</w:t>
            </w:r>
          </w:p>
        </w:tc>
        <w:tc>
          <w:tcPr>
            <w:tcW w:w="708" w:type="dxa"/>
          </w:tcPr>
          <w:p w14:paraId="79CE4D90" w14:textId="5C2BF223" w:rsidR="00E815CD" w:rsidRDefault="00DC7E0C">
            <w:r>
              <w:t>0</w:t>
            </w:r>
            <w:r w:rsidR="00434E00">
              <w:t>.6</w:t>
            </w:r>
          </w:p>
        </w:tc>
        <w:tc>
          <w:tcPr>
            <w:tcW w:w="1034" w:type="dxa"/>
          </w:tcPr>
          <w:p w14:paraId="7A828306" w14:textId="5995E01D" w:rsidR="00E815CD" w:rsidRDefault="00434E00" w:rsidP="00755780">
            <w:pPr>
              <w:jc w:val="right"/>
            </w:pPr>
            <w:r>
              <w:t>120</w:t>
            </w:r>
          </w:p>
        </w:tc>
      </w:tr>
      <w:tr w:rsidR="00CE5B83" w14:paraId="53D6AB6C" w14:textId="77777777" w:rsidTr="00DE1383">
        <w:tc>
          <w:tcPr>
            <w:tcW w:w="1216" w:type="dxa"/>
          </w:tcPr>
          <w:p w14:paraId="7FC4E588" w14:textId="4C321672" w:rsidR="00CE5B83" w:rsidRPr="0001091E" w:rsidRDefault="00927831">
            <w:r w:rsidRPr="0001091E">
              <w:t>1/5</w:t>
            </w:r>
          </w:p>
        </w:tc>
        <w:tc>
          <w:tcPr>
            <w:tcW w:w="7387" w:type="dxa"/>
          </w:tcPr>
          <w:p w14:paraId="3FA68A11" w14:textId="6B667F51" w:rsidR="00CE5B83" w:rsidRDefault="00927831">
            <w:r>
              <w:t>Email to M Banks – 2</w:t>
            </w:r>
            <w:r w:rsidRPr="00927831">
              <w:rPr>
                <w:vertAlign w:val="superscript"/>
              </w:rPr>
              <w:t>nd</w:t>
            </w:r>
            <w:r>
              <w:t xml:space="preserve"> cease and desist letter w/ Exhibits</w:t>
            </w:r>
          </w:p>
        </w:tc>
        <w:tc>
          <w:tcPr>
            <w:tcW w:w="708" w:type="dxa"/>
          </w:tcPr>
          <w:p w14:paraId="730B8B29" w14:textId="193BBE4A" w:rsidR="00CE5B83" w:rsidRDefault="00434E00">
            <w:r>
              <w:t>0.1</w:t>
            </w:r>
          </w:p>
        </w:tc>
        <w:tc>
          <w:tcPr>
            <w:tcW w:w="1034" w:type="dxa"/>
          </w:tcPr>
          <w:p w14:paraId="1CE68DB2" w14:textId="289E42F3" w:rsidR="00CE5B83" w:rsidRDefault="00434E00" w:rsidP="00755780">
            <w:pPr>
              <w:jc w:val="right"/>
            </w:pPr>
            <w:r>
              <w:t>20</w:t>
            </w:r>
          </w:p>
        </w:tc>
      </w:tr>
      <w:tr w:rsidR="00CE5B83" w14:paraId="3DB45A65" w14:textId="77777777" w:rsidTr="00DE1383">
        <w:tc>
          <w:tcPr>
            <w:tcW w:w="1216" w:type="dxa"/>
          </w:tcPr>
          <w:p w14:paraId="6D7B2C31" w14:textId="41E71201" w:rsidR="00CE5B83" w:rsidRPr="0001091E" w:rsidRDefault="00E815CD">
            <w:r w:rsidRPr="0001091E">
              <w:t>1/6</w:t>
            </w:r>
          </w:p>
        </w:tc>
        <w:tc>
          <w:tcPr>
            <w:tcW w:w="7387" w:type="dxa"/>
          </w:tcPr>
          <w:p w14:paraId="295B4B77" w14:textId="396C876B" w:rsidR="00CE5B83" w:rsidRDefault="00E815CD">
            <w:r>
              <w:t>Email Response from KT Smalls, Senior Asst Counsel – Dept of Health</w:t>
            </w:r>
          </w:p>
        </w:tc>
        <w:tc>
          <w:tcPr>
            <w:tcW w:w="708" w:type="dxa"/>
          </w:tcPr>
          <w:p w14:paraId="2E6ACADB" w14:textId="6AA7E471" w:rsidR="00CE5B83" w:rsidRDefault="003A5DCF">
            <w:r>
              <w:t>0.2</w:t>
            </w:r>
          </w:p>
        </w:tc>
        <w:tc>
          <w:tcPr>
            <w:tcW w:w="1034" w:type="dxa"/>
          </w:tcPr>
          <w:p w14:paraId="51F4F6FE" w14:textId="2F4F378F" w:rsidR="00CE5B83" w:rsidRDefault="003A5DCF" w:rsidP="00755780">
            <w:pPr>
              <w:jc w:val="right"/>
            </w:pPr>
            <w:r>
              <w:t>40</w:t>
            </w:r>
          </w:p>
        </w:tc>
      </w:tr>
      <w:tr w:rsidR="00CE5B83" w14:paraId="4465C906" w14:textId="77777777" w:rsidTr="00DE1383">
        <w:tc>
          <w:tcPr>
            <w:tcW w:w="1216" w:type="dxa"/>
          </w:tcPr>
          <w:p w14:paraId="4AFCB2A7" w14:textId="73DB3675" w:rsidR="00CE5B83" w:rsidRDefault="00E815CD">
            <w:r>
              <w:t>1/7</w:t>
            </w:r>
          </w:p>
        </w:tc>
        <w:tc>
          <w:tcPr>
            <w:tcW w:w="7387" w:type="dxa"/>
          </w:tcPr>
          <w:p w14:paraId="5B5E81F7" w14:textId="402ADAF2" w:rsidR="00CE5B83" w:rsidRDefault="00E815CD">
            <w:r>
              <w:t xml:space="preserve">Email from J Shearon – Release of Lien on Simmons Property and to Mayor &amp; </w:t>
            </w:r>
            <w:proofErr w:type="spellStart"/>
            <w:r>
              <w:t>Commr</w:t>
            </w:r>
            <w:proofErr w:type="spellEnd"/>
            <w:r>
              <w:t xml:space="preserve"> Green </w:t>
            </w:r>
          </w:p>
        </w:tc>
        <w:tc>
          <w:tcPr>
            <w:tcW w:w="708" w:type="dxa"/>
          </w:tcPr>
          <w:p w14:paraId="53ACBDA4" w14:textId="1325562E" w:rsidR="00CE5B83" w:rsidRDefault="003A5DCF" w:rsidP="00056A9B">
            <w:pPr>
              <w:jc w:val="both"/>
            </w:pPr>
            <w:r>
              <w:t>0.2</w:t>
            </w:r>
          </w:p>
        </w:tc>
        <w:tc>
          <w:tcPr>
            <w:tcW w:w="1034" w:type="dxa"/>
          </w:tcPr>
          <w:p w14:paraId="24F41F69" w14:textId="1BAB3968" w:rsidR="00CE5B83" w:rsidRDefault="00056A9B" w:rsidP="00755780">
            <w:pPr>
              <w:jc w:val="right"/>
            </w:pPr>
            <w:r>
              <w:t>40</w:t>
            </w:r>
          </w:p>
        </w:tc>
      </w:tr>
      <w:tr w:rsidR="00CE5B83" w14:paraId="35313B3B" w14:textId="77777777" w:rsidTr="00DE1383">
        <w:tc>
          <w:tcPr>
            <w:tcW w:w="1216" w:type="dxa"/>
          </w:tcPr>
          <w:p w14:paraId="0FDDC8C5" w14:textId="39B00D9E" w:rsidR="00CE5B83" w:rsidRDefault="00E815CD">
            <w:r>
              <w:t>1/8</w:t>
            </w:r>
          </w:p>
        </w:tc>
        <w:tc>
          <w:tcPr>
            <w:tcW w:w="7387" w:type="dxa"/>
          </w:tcPr>
          <w:p w14:paraId="4A6BDC06" w14:textId="0773F0EB" w:rsidR="00CE5B83" w:rsidRDefault="00E815CD">
            <w:r>
              <w:t xml:space="preserve">Text and </w:t>
            </w:r>
            <w:proofErr w:type="spellStart"/>
            <w:r>
              <w:t>ph</w:t>
            </w:r>
            <w:proofErr w:type="spellEnd"/>
            <w:r>
              <w:t xml:space="preserve"> call w/ </w:t>
            </w:r>
            <w:proofErr w:type="spellStart"/>
            <w:r>
              <w:t>Commr</w:t>
            </w:r>
            <w:proofErr w:type="spellEnd"/>
            <w:r>
              <w:t xml:space="preserve"> Duke – </w:t>
            </w:r>
            <w:r w:rsidR="00904DD3">
              <w:t>His proposed r</w:t>
            </w:r>
            <w:r>
              <w:t xml:space="preserve">esolution for granting PILOT approvals </w:t>
            </w:r>
          </w:p>
        </w:tc>
        <w:tc>
          <w:tcPr>
            <w:tcW w:w="708" w:type="dxa"/>
          </w:tcPr>
          <w:p w14:paraId="26E49D56" w14:textId="4D854F4A" w:rsidR="00CE5B83" w:rsidRDefault="003C026B" w:rsidP="00056A9B">
            <w:pPr>
              <w:jc w:val="both"/>
            </w:pPr>
            <w:r>
              <w:t>0.1</w:t>
            </w:r>
          </w:p>
        </w:tc>
        <w:tc>
          <w:tcPr>
            <w:tcW w:w="1034" w:type="dxa"/>
          </w:tcPr>
          <w:p w14:paraId="2B74A6D6" w14:textId="188BFF66" w:rsidR="00CE5B83" w:rsidRDefault="00904DD3" w:rsidP="00755780">
            <w:pPr>
              <w:jc w:val="right"/>
            </w:pPr>
            <w:r>
              <w:t>20</w:t>
            </w:r>
          </w:p>
        </w:tc>
      </w:tr>
      <w:tr w:rsidR="00CE5B83" w14:paraId="73476FE3" w14:textId="77777777" w:rsidTr="00DE1383">
        <w:tc>
          <w:tcPr>
            <w:tcW w:w="1216" w:type="dxa"/>
          </w:tcPr>
          <w:p w14:paraId="3CBA17F5" w14:textId="44411986" w:rsidR="00CE5B83" w:rsidRDefault="00E815CD">
            <w:r>
              <w:t>1/8</w:t>
            </w:r>
          </w:p>
        </w:tc>
        <w:tc>
          <w:tcPr>
            <w:tcW w:w="7387" w:type="dxa"/>
          </w:tcPr>
          <w:p w14:paraId="4A35DD75" w14:textId="5DE24F72" w:rsidR="00CE5B83" w:rsidRDefault="00E815CD">
            <w:r>
              <w:t xml:space="preserve">Mtg w/ </w:t>
            </w:r>
            <w:proofErr w:type="spellStart"/>
            <w:r>
              <w:t>Commr</w:t>
            </w:r>
            <w:proofErr w:type="spellEnd"/>
            <w:r>
              <w:t xml:space="preserve"> Hayes and follow-up emails </w:t>
            </w:r>
            <w:r w:rsidR="00D02E11">
              <w:t>on additional thought</w:t>
            </w:r>
            <w:r w:rsidR="006D064E">
              <w:t xml:space="preserve">s </w:t>
            </w:r>
            <w:r>
              <w:t xml:space="preserve">– modifications to resolution on PILOT approvals </w:t>
            </w:r>
          </w:p>
        </w:tc>
        <w:tc>
          <w:tcPr>
            <w:tcW w:w="708" w:type="dxa"/>
          </w:tcPr>
          <w:p w14:paraId="0F7DA7F9" w14:textId="7A017424" w:rsidR="00CE5B83" w:rsidRDefault="00E815CD" w:rsidP="00056A9B">
            <w:pPr>
              <w:jc w:val="both"/>
            </w:pPr>
            <w:r>
              <w:t>1.2</w:t>
            </w:r>
          </w:p>
        </w:tc>
        <w:tc>
          <w:tcPr>
            <w:tcW w:w="1034" w:type="dxa"/>
          </w:tcPr>
          <w:p w14:paraId="62A1C675" w14:textId="17B24C46" w:rsidR="00CE5B83" w:rsidRDefault="000471DD" w:rsidP="00755780">
            <w:pPr>
              <w:jc w:val="right"/>
            </w:pPr>
            <w:r>
              <w:t>200</w:t>
            </w:r>
          </w:p>
        </w:tc>
      </w:tr>
      <w:tr w:rsidR="00CE5B83" w14:paraId="7CAA654A" w14:textId="77777777" w:rsidTr="00DE1383">
        <w:tc>
          <w:tcPr>
            <w:tcW w:w="1216" w:type="dxa"/>
          </w:tcPr>
          <w:p w14:paraId="169C3B32" w14:textId="33D3E546" w:rsidR="00CE5B83" w:rsidRDefault="00E815CD">
            <w:r>
              <w:t>1/9</w:t>
            </w:r>
          </w:p>
        </w:tc>
        <w:tc>
          <w:tcPr>
            <w:tcW w:w="7387" w:type="dxa"/>
          </w:tcPr>
          <w:p w14:paraId="0297BE04" w14:textId="0C9DC4B9" w:rsidR="00CE5B83" w:rsidRDefault="00E815CD">
            <w:r>
              <w:t>Emails from and to Chassen Haynes</w:t>
            </w:r>
            <w:r w:rsidR="00373939">
              <w:t>,</w:t>
            </w:r>
            <w:r>
              <w:t xml:space="preserve"> Joseph Blansfield</w:t>
            </w:r>
            <w:r w:rsidR="00373939">
              <w:t>,</w:t>
            </w:r>
            <w:r>
              <w:t xml:space="preserve"> and Sheriff</w:t>
            </w:r>
            <w:r w:rsidR="00373939">
              <w:t xml:space="preserve"> – C Bowles’s question on private roads, citations to statutes and TN Constitution, option to dedicate roads to State.  </w:t>
            </w:r>
          </w:p>
        </w:tc>
        <w:tc>
          <w:tcPr>
            <w:tcW w:w="708" w:type="dxa"/>
          </w:tcPr>
          <w:p w14:paraId="1261528F" w14:textId="3AABBE8C" w:rsidR="00CE5B83" w:rsidRDefault="00373939" w:rsidP="00056A9B">
            <w:pPr>
              <w:jc w:val="both"/>
            </w:pPr>
            <w:r>
              <w:t>0.6</w:t>
            </w:r>
          </w:p>
        </w:tc>
        <w:tc>
          <w:tcPr>
            <w:tcW w:w="1034" w:type="dxa"/>
          </w:tcPr>
          <w:p w14:paraId="3AA8E6C8" w14:textId="71B3BBA8" w:rsidR="00CE5B83" w:rsidRDefault="000471DD" w:rsidP="00755780">
            <w:pPr>
              <w:jc w:val="right"/>
            </w:pPr>
            <w:r>
              <w:t>120</w:t>
            </w:r>
          </w:p>
        </w:tc>
      </w:tr>
      <w:tr w:rsidR="00CE5B83" w14:paraId="5B6FE8FF" w14:textId="77777777" w:rsidTr="00DE1383">
        <w:tc>
          <w:tcPr>
            <w:tcW w:w="1216" w:type="dxa"/>
          </w:tcPr>
          <w:p w14:paraId="2FFCB188" w14:textId="61A0F04C" w:rsidR="00CE5B83" w:rsidRDefault="00373939">
            <w:r>
              <w:t>1/9</w:t>
            </w:r>
          </w:p>
        </w:tc>
        <w:tc>
          <w:tcPr>
            <w:tcW w:w="7387" w:type="dxa"/>
          </w:tcPr>
          <w:p w14:paraId="0C338CBF" w14:textId="47748442" w:rsidR="00CE5B83" w:rsidRDefault="00373939">
            <w:r>
              <w:t>Email to Local Govt Comm – web content accessibility guidelines (WCAG) an</w:t>
            </w:r>
            <w:r w:rsidR="009F10B8">
              <w:t>d</w:t>
            </w:r>
            <w:r>
              <w:t xml:space="preserve"> April 2027 deadline.  Link to CTAS guide.  cc:  M Priddy and Mayor </w:t>
            </w:r>
          </w:p>
        </w:tc>
        <w:tc>
          <w:tcPr>
            <w:tcW w:w="708" w:type="dxa"/>
          </w:tcPr>
          <w:p w14:paraId="30AB22CD" w14:textId="5AE22523" w:rsidR="00CE5B83" w:rsidRDefault="00373939" w:rsidP="00056A9B">
            <w:pPr>
              <w:jc w:val="both"/>
            </w:pPr>
            <w:r>
              <w:t>0.2</w:t>
            </w:r>
          </w:p>
        </w:tc>
        <w:tc>
          <w:tcPr>
            <w:tcW w:w="1034" w:type="dxa"/>
          </w:tcPr>
          <w:p w14:paraId="3062DAC8" w14:textId="70E1F446" w:rsidR="00CE5B83" w:rsidRDefault="009F10B8" w:rsidP="00755780">
            <w:pPr>
              <w:jc w:val="right"/>
            </w:pPr>
            <w:r>
              <w:t>40</w:t>
            </w:r>
          </w:p>
        </w:tc>
      </w:tr>
      <w:tr w:rsidR="00CE5B83" w14:paraId="26A24BB3" w14:textId="77777777" w:rsidTr="00DE1383">
        <w:tc>
          <w:tcPr>
            <w:tcW w:w="1216" w:type="dxa"/>
          </w:tcPr>
          <w:p w14:paraId="6F4A5D45" w14:textId="26A92772" w:rsidR="00CE5B83" w:rsidRDefault="00373939">
            <w:r>
              <w:t>1/11</w:t>
            </w:r>
          </w:p>
        </w:tc>
        <w:tc>
          <w:tcPr>
            <w:tcW w:w="7387" w:type="dxa"/>
          </w:tcPr>
          <w:p w14:paraId="12E909B8" w14:textId="64B2AC91" w:rsidR="00CE5B83" w:rsidRDefault="00373939">
            <w:r>
              <w:t xml:space="preserve">Review/edit draft of resolution from </w:t>
            </w:r>
            <w:proofErr w:type="spellStart"/>
            <w:r>
              <w:t>Commr</w:t>
            </w:r>
            <w:proofErr w:type="spellEnd"/>
            <w:r>
              <w:t xml:space="preserve"> Hayes, send edits and discuss by phone. </w:t>
            </w:r>
          </w:p>
        </w:tc>
        <w:tc>
          <w:tcPr>
            <w:tcW w:w="708" w:type="dxa"/>
          </w:tcPr>
          <w:p w14:paraId="11268FD2" w14:textId="7B16E5D5" w:rsidR="00CE5B83" w:rsidRDefault="00373939" w:rsidP="00056A9B">
            <w:pPr>
              <w:jc w:val="both"/>
            </w:pPr>
            <w:r>
              <w:t>0.5</w:t>
            </w:r>
          </w:p>
        </w:tc>
        <w:tc>
          <w:tcPr>
            <w:tcW w:w="1034" w:type="dxa"/>
          </w:tcPr>
          <w:p w14:paraId="0F6812B4" w14:textId="2C20A8FD" w:rsidR="00CE5B83" w:rsidRDefault="006D064E" w:rsidP="00755780">
            <w:pPr>
              <w:jc w:val="right"/>
            </w:pPr>
            <w:r>
              <w:t>100</w:t>
            </w:r>
          </w:p>
        </w:tc>
      </w:tr>
      <w:tr w:rsidR="00CE5B83" w14:paraId="09CA3043" w14:textId="77777777" w:rsidTr="00DE1383">
        <w:tc>
          <w:tcPr>
            <w:tcW w:w="1216" w:type="dxa"/>
          </w:tcPr>
          <w:p w14:paraId="3B3ED05E" w14:textId="78F60AD2" w:rsidR="00CE5B83" w:rsidRDefault="00373939">
            <w:r>
              <w:t>1/12</w:t>
            </w:r>
          </w:p>
        </w:tc>
        <w:tc>
          <w:tcPr>
            <w:tcW w:w="7387" w:type="dxa"/>
          </w:tcPr>
          <w:p w14:paraId="73CC84C8" w14:textId="1295C325" w:rsidR="00CE5B83" w:rsidRDefault="00373939">
            <w:r>
              <w:t>Email to Mayor and Dir Mckeel – scheduling mtg</w:t>
            </w:r>
          </w:p>
        </w:tc>
        <w:tc>
          <w:tcPr>
            <w:tcW w:w="708" w:type="dxa"/>
          </w:tcPr>
          <w:p w14:paraId="080ED64F" w14:textId="77027DE2" w:rsidR="00CE5B83" w:rsidRDefault="00373939">
            <w:r>
              <w:t>0.1</w:t>
            </w:r>
          </w:p>
        </w:tc>
        <w:tc>
          <w:tcPr>
            <w:tcW w:w="1034" w:type="dxa"/>
          </w:tcPr>
          <w:p w14:paraId="3C404CAC" w14:textId="1E1043BF" w:rsidR="00CE5B83" w:rsidRDefault="006D064E" w:rsidP="00755780">
            <w:pPr>
              <w:jc w:val="right"/>
            </w:pPr>
            <w:r>
              <w:t>20</w:t>
            </w:r>
          </w:p>
        </w:tc>
      </w:tr>
      <w:tr w:rsidR="00CE5B83" w14:paraId="7CFCADE7" w14:textId="77777777" w:rsidTr="00DE1383">
        <w:tc>
          <w:tcPr>
            <w:tcW w:w="1216" w:type="dxa"/>
          </w:tcPr>
          <w:p w14:paraId="2CAA42A6" w14:textId="37DF214A" w:rsidR="00CE5B83" w:rsidRDefault="00373939">
            <w:r>
              <w:t>1/12</w:t>
            </w:r>
          </w:p>
        </w:tc>
        <w:tc>
          <w:tcPr>
            <w:tcW w:w="7387" w:type="dxa"/>
          </w:tcPr>
          <w:p w14:paraId="1ACB98A6" w14:textId="0C2F67AB" w:rsidR="00CE5B83" w:rsidRDefault="00373939">
            <w:r>
              <w:t xml:space="preserve">Email from and </w:t>
            </w:r>
            <w:proofErr w:type="spellStart"/>
            <w:r>
              <w:t>ph</w:t>
            </w:r>
            <w:proofErr w:type="spellEnd"/>
            <w:r>
              <w:t xml:space="preserve"> call to S</w:t>
            </w:r>
            <w:r w:rsidR="00F00E05">
              <w:t xml:space="preserve"> Castellaw – public records request</w:t>
            </w:r>
            <w:r w:rsidR="00D2732B">
              <w:t xml:space="preserve"> from Sunlight Access</w:t>
            </w:r>
            <w:r w:rsidR="0031406E">
              <w:t xml:space="preserve"> @</w:t>
            </w:r>
            <w:r w:rsidR="00DE0A73">
              <w:t xml:space="preserve"> </w:t>
            </w:r>
            <w:r w:rsidR="0031406E">
              <w:t>enterprise resource planning system.</w:t>
            </w:r>
            <w:r w:rsidR="00EC0319">
              <w:t xml:space="preserve">  </w:t>
            </w:r>
            <w:r w:rsidR="00A8304A">
              <w:t xml:space="preserve">Email </w:t>
            </w:r>
            <w:r w:rsidR="00EC0319">
              <w:t xml:space="preserve">to Priddy and Purifoy cc:  Mayor.  Two emails from Priddy </w:t>
            </w:r>
          </w:p>
        </w:tc>
        <w:tc>
          <w:tcPr>
            <w:tcW w:w="708" w:type="dxa"/>
          </w:tcPr>
          <w:p w14:paraId="0FABD094" w14:textId="057A9749" w:rsidR="00CE5B83" w:rsidRDefault="00DE0A73">
            <w:r>
              <w:t>0.4</w:t>
            </w:r>
          </w:p>
        </w:tc>
        <w:tc>
          <w:tcPr>
            <w:tcW w:w="1034" w:type="dxa"/>
          </w:tcPr>
          <w:p w14:paraId="4D6D810D" w14:textId="0DFCBCF9" w:rsidR="00CE5B83" w:rsidRDefault="003B1C60" w:rsidP="00755780">
            <w:pPr>
              <w:jc w:val="right"/>
            </w:pPr>
            <w:r>
              <w:t>80</w:t>
            </w:r>
          </w:p>
        </w:tc>
      </w:tr>
      <w:tr w:rsidR="00CE5B83" w14:paraId="56D5D7F7" w14:textId="77777777" w:rsidTr="00DE1383">
        <w:tc>
          <w:tcPr>
            <w:tcW w:w="1216" w:type="dxa"/>
          </w:tcPr>
          <w:p w14:paraId="04A8837D" w14:textId="1FA77CFB" w:rsidR="00CE5B83" w:rsidRDefault="002D08B6">
            <w:r>
              <w:t>1/12</w:t>
            </w:r>
          </w:p>
        </w:tc>
        <w:tc>
          <w:tcPr>
            <w:tcW w:w="7387" w:type="dxa"/>
          </w:tcPr>
          <w:p w14:paraId="4FC8FC98" w14:textId="04AEF436" w:rsidR="00CE5B83" w:rsidRDefault="002D08B6">
            <w:r>
              <w:t>Emails from and to Mark Kendrick</w:t>
            </w:r>
            <w:r w:rsidR="00E6290A">
              <w:t xml:space="preserve"> – photos he took of flooding</w:t>
            </w:r>
          </w:p>
        </w:tc>
        <w:tc>
          <w:tcPr>
            <w:tcW w:w="708" w:type="dxa"/>
          </w:tcPr>
          <w:p w14:paraId="6C8F372C" w14:textId="7B8AAD46" w:rsidR="00CE5B83" w:rsidRDefault="00E6290A">
            <w:r>
              <w:t>0.2</w:t>
            </w:r>
          </w:p>
        </w:tc>
        <w:tc>
          <w:tcPr>
            <w:tcW w:w="1034" w:type="dxa"/>
          </w:tcPr>
          <w:p w14:paraId="4D4478A9" w14:textId="3E4B9E08" w:rsidR="00CE5B83" w:rsidRDefault="003B1C60" w:rsidP="00755780">
            <w:pPr>
              <w:jc w:val="right"/>
            </w:pPr>
            <w:r>
              <w:t>20</w:t>
            </w:r>
          </w:p>
        </w:tc>
      </w:tr>
      <w:tr w:rsidR="00CE5B83" w14:paraId="3CC0F42A" w14:textId="77777777" w:rsidTr="00DE1383">
        <w:tc>
          <w:tcPr>
            <w:tcW w:w="1216" w:type="dxa"/>
          </w:tcPr>
          <w:p w14:paraId="64CB0023" w14:textId="0AC6A810" w:rsidR="00CE5B83" w:rsidRDefault="00466B39">
            <w:r>
              <w:t>1/12</w:t>
            </w:r>
          </w:p>
        </w:tc>
        <w:tc>
          <w:tcPr>
            <w:tcW w:w="7387" w:type="dxa"/>
          </w:tcPr>
          <w:p w14:paraId="5AD11DA6" w14:textId="6C98DC53" w:rsidR="00CE5B83" w:rsidRDefault="009812CF">
            <w:r>
              <w:t xml:space="preserve">Email to Michael Banks – second request for Brandon </w:t>
            </w:r>
            <w:r w:rsidR="00671525">
              <w:t>Ward email dated Sept. 29</w:t>
            </w:r>
            <w:r w:rsidR="00671525" w:rsidRPr="00671525">
              <w:rPr>
                <w:vertAlign w:val="superscript"/>
              </w:rPr>
              <w:t>th</w:t>
            </w:r>
          </w:p>
        </w:tc>
        <w:tc>
          <w:tcPr>
            <w:tcW w:w="708" w:type="dxa"/>
          </w:tcPr>
          <w:p w14:paraId="236B4877" w14:textId="25C5EF15" w:rsidR="00CE5B83" w:rsidRDefault="00B34342">
            <w:r>
              <w:t>0.1</w:t>
            </w:r>
          </w:p>
        </w:tc>
        <w:tc>
          <w:tcPr>
            <w:tcW w:w="1034" w:type="dxa"/>
          </w:tcPr>
          <w:p w14:paraId="65C7CAEE" w14:textId="693FA74D" w:rsidR="00CE5B83" w:rsidRDefault="00B34342" w:rsidP="00755780">
            <w:pPr>
              <w:jc w:val="right"/>
            </w:pPr>
            <w:r>
              <w:t>20</w:t>
            </w:r>
          </w:p>
        </w:tc>
      </w:tr>
      <w:tr w:rsidR="00CE5B83" w14:paraId="2C50EFDB" w14:textId="77777777" w:rsidTr="00DE1383">
        <w:tc>
          <w:tcPr>
            <w:tcW w:w="1216" w:type="dxa"/>
          </w:tcPr>
          <w:p w14:paraId="5163B1B8" w14:textId="3CD30265" w:rsidR="00CE5B83" w:rsidRDefault="005D7D0E">
            <w:r>
              <w:lastRenderedPageBreak/>
              <w:t>1/12</w:t>
            </w:r>
          </w:p>
        </w:tc>
        <w:tc>
          <w:tcPr>
            <w:tcW w:w="7387" w:type="dxa"/>
          </w:tcPr>
          <w:p w14:paraId="78A5BE1A" w14:textId="751E4B61" w:rsidR="00CE5B83" w:rsidRDefault="005D7D0E">
            <w:r>
              <w:t>Attend Budget Commission meeting</w:t>
            </w:r>
          </w:p>
        </w:tc>
        <w:tc>
          <w:tcPr>
            <w:tcW w:w="708" w:type="dxa"/>
          </w:tcPr>
          <w:p w14:paraId="097AD89F" w14:textId="625385B3" w:rsidR="00CE5B83" w:rsidRDefault="00F4597F">
            <w:r>
              <w:t>0.</w:t>
            </w:r>
            <w:r w:rsidR="00B34342">
              <w:t>1</w:t>
            </w:r>
          </w:p>
        </w:tc>
        <w:tc>
          <w:tcPr>
            <w:tcW w:w="1034" w:type="dxa"/>
          </w:tcPr>
          <w:p w14:paraId="48D4F1E6" w14:textId="1A5A4E65" w:rsidR="00CE5B83" w:rsidRDefault="00B34342" w:rsidP="00755780">
            <w:pPr>
              <w:jc w:val="right"/>
            </w:pPr>
            <w:r>
              <w:t>20</w:t>
            </w:r>
          </w:p>
        </w:tc>
      </w:tr>
      <w:tr w:rsidR="00CE5B83" w14:paraId="7A44E9B5" w14:textId="77777777" w:rsidTr="00DE1383">
        <w:tc>
          <w:tcPr>
            <w:tcW w:w="1216" w:type="dxa"/>
          </w:tcPr>
          <w:p w14:paraId="380E5C3B" w14:textId="2302920C" w:rsidR="00CE5B83" w:rsidRDefault="00227DD1">
            <w:r>
              <w:t>1/12</w:t>
            </w:r>
          </w:p>
        </w:tc>
        <w:tc>
          <w:tcPr>
            <w:tcW w:w="7387" w:type="dxa"/>
          </w:tcPr>
          <w:p w14:paraId="19F51BB4" w14:textId="7DF07E54" w:rsidR="00CE5B83" w:rsidRDefault="00227DD1">
            <w:r>
              <w:t>Emails and texts to and from Mayor – filing complaint with EMS and referral to Public Safety</w:t>
            </w:r>
          </w:p>
        </w:tc>
        <w:tc>
          <w:tcPr>
            <w:tcW w:w="708" w:type="dxa"/>
          </w:tcPr>
          <w:p w14:paraId="6B347AD1" w14:textId="596A642E" w:rsidR="00CE5B83" w:rsidRDefault="0067092E">
            <w:r>
              <w:t>0.2</w:t>
            </w:r>
          </w:p>
        </w:tc>
        <w:tc>
          <w:tcPr>
            <w:tcW w:w="1034" w:type="dxa"/>
          </w:tcPr>
          <w:p w14:paraId="57588721" w14:textId="3F22F743" w:rsidR="00CE5B83" w:rsidRDefault="0067092E" w:rsidP="00755780">
            <w:pPr>
              <w:jc w:val="right"/>
            </w:pPr>
            <w:r>
              <w:t>40</w:t>
            </w:r>
          </w:p>
        </w:tc>
      </w:tr>
      <w:tr w:rsidR="00CE5B83" w14:paraId="40350419" w14:textId="77777777" w:rsidTr="00DE1383">
        <w:tc>
          <w:tcPr>
            <w:tcW w:w="1216" w:type="dxa"/>
          </w:tcPr>
          <w:p w14:paraId="40C6B419" w14:textId="28384580" w:rsidR="00CE5B83" w:rsidRDefault="00227DD1">
            <w:r>
              <w:t>1/13</w:t>
            </w:r>
          </w:p>
        </w:tc>
        <w:tc>
          <w:tcPr>
            <w:tcW w:w="7387" w:type="dxa"/>
          </w:tcPr>
          <w:p w14:paraId="21F7F9ED" w14:textId="1FEC88CB" w:rsidR="00CE5B83" w:rsidRDefault="00227DD1">
            <w:r>
              <w:t xml:space="preserve">Read letter from USDA – liens on various properties </w:t>
            </w:r>
            <w:r w:rsidR="006524D8">
              <w:t>–</w:t>
            </w:r>
            <w:r>
              <w:t xml:space="preserve"> call</w:t>
            </w:r>
            <w:r w:rsidR="006524D8">
              <w:t xml:space="preserve"> to F. Bond to see if </w:t>
            </w:r>
            <w:r w:rsidR="00204657">
              <w:t xml:space="preserve">any </w:t>
            </w:r>
            <w:r w:rsidR="004710F1">
              <w:t xml:space="preserve">prop </w:t>
            </w:r>
            <w:r w:rsidR="00204657">
              <w:t xml:space="preserve">taxes are </w:t>
            </w:r>
            <w:r w:rsidR="004710F1">
              <w:t>delinquent</w:t>
            </w:r>
          </w:p>
        </w:tc>
        <w:tc>
          <w:tcPr>
            <w:tcW w:w="708" w:type="dxa"/>
          </w:tcPr>
          <w:p w14:paraId="413BC094" w14:textId="17DA33F4" w:rsidR="00CE5B83" w:rsidRDefault="004710F1">
            <w:r>
              <w:t>0.2</w:t>
            </w:r>
          </w:p>
        </w:tc>
        <w:tc>
          <w:tcPr>
            <w:tcW w:w="1034" w:type="dxa"/>
          </w:tcPr>
          <w:p w14:paraId="2C57D28C" w14:textId="2F15C0E3" w:rsidR="00CE5B83" w:rsidRDefault="004710F1" w:rsidP="00755780">
            <w:pPr>
              <w:jc w:val="right"/>
            </w:pPr>
            <w:r>
              <w:t>40</w:t>
            </w:r>
          </w:p>
        </w:tc>
      </w:tr>
      <w:tr w:rsidR="00CE5B83" w14:paraId="3BF2ECCE" w14:textId="77777777" w:rsidTr="00DE1383">
        <w:tc>
          <w:tcPr>
            <w:tcW w:w="1216" w:type="dxa"/>
          </w:tcPr>
          <w:p w14:paraId="4CEB189C" w14:textId="5523A85C" w:rsidR="00CE5B83" w:rsidRDefault="006524D8">
            <w:r>
              <w:t>1/13</w:t>
            </w:r>
          </w:p>
        </w:tc>
        <w:tc>
          <w:tcPr>
            <w:tcW w:w="7387" w:type="dxa"/>
          </w:tcPr>
          <w:p w14:paraId="721BF73B" w14:textId="6C9429E4" w:rsidR="00CE5B83" w:rsidRDefault="006524D8">
            <w:r>
              <w:t>Email to Commissioners</w:t>
            </w:r>
            <w:r w:rsidR="00F74D87">
              <w:t xml:space="preserve">- </w:t>
            </w:r>
            <w:r>
              <w:t>Highway 70 flooding</w:t>
            </w:r>
            <w:r w:rsidR="00F74D87">
              <w:t>,</w:t>
            </w:r>
            <w:r>
              <w:t xml:space="preserve"> Federal regulations and </w:t>
            </w:r>
            <w:r w:rsidR="006445B9">
              <w:t>C</w:t>
            </w:r>
            <w:r>
              <w:t>ounty zoning resolutions for Special Hazard Area</w:t>
            </w:r>
            <w:r w:rsidR="00F74D87">
              <w:t>s</w:t>
            </w:r>
          </w:p>
        </w:tc>
        <w:tc>
          <w:tcPr>
            <w:tcW w:w="708" w:type="dxa"/>
          </w:tcPr>
          <w:p w14:paraId="35E8751D" w14:textId="71B22A9A" w:rsidR="00CE5B83" w:rsidRDefault="00F74D87">
            <w:r>
              <w:t>0.3</w:t>
            </w:r>
          </w:p>
        </w:tc>
        <w:tc>
          <w:tcPr>
            <w:tcW w:w="1034" w:type="dxa"/>
          </w:tcPr>
          <w:p w14:paraId="31E1BBEB" w14:textId="732522EA" w:rsidR="00CE5B83" w:rsidRDefault="00F74D87" w:rsidP="00755780">
            <w:pPr>
              <w:jc w:val="right"/>
            </w:pPr>
            <w:r>
              <w:t>60</w:t>
            </w:r>
          </w:p>
        </w:tc>
      </w:tr>
      <w:tr w:rsidR="00CE5B83" w14:paraId="4948D1E1" w14:textId="77777777" w:rsidTr="00DE1383">
        <w:tc>
          <w:tcPr>
            <w:tcW w:w="1216" w:type="dxa"/>
          </w:tcPr>
          <w:p w14:paraId="71736AC8" w14:textId="3A3B5E9B" w:rsidR="00CE5B83" w:rsidRDefault="006524D8">
            <w:r>
              <w:t>1/13</w:t>
            </w:r>
          </w:p>
        </w:tc>
        <w:tc>
          <w:tcPr>
            <w:tcW w:w="7387" w:type="dxa"/>
          </w:tcPr>
          <w:p w14:paraId="73D47396" w14:textId="1A4E258E" w:rsidR="00CE5B83" w:rsidRDefault="006524D8">
            <w:r>
              <w:t>Phone call and emails to Commissioner Jones</w:t>
            </w:r>
            <w:r w:rsidR="00FB5ADF">
              <w:t xml:space="preserve"> – Box Bridge on Highway 70</w:t>
            </w:r>
          </w:p>
        </w:tc>
        <w:tc>
          <w:tcPr>
            <w:tcW w:w="708" w:type="dxa"/>
          </w:tcPr>
          <w:p w14:paraId="3863484A" w14:textId="285D3687" w:rsidR="00CE5B83" w:rsidRDefault="00CF6C54">
            <w:r>
              <w:t>0.</w:t>
            </w:r>
            <w:r w:rsidR="006C1DC9">
              <w:t>3</w:t>
            </w:r>
          </w:p>
        </w:tc>
        <w:tc>
          <w:tcPr>
            <w:tcW w:w="1034" w:type="dxa"/>
          </w:tcPr>
          <w:p w14:paraId="53D91007" w14:textId="2A4124E6" w:rsidR="00CE5B83" w:rsidRDefault="006C1DC9" w:rsidP="00755780">
            <w:pPr>
              <w:jc w:val="right"/>
            </w:pPr>
            <w:r>
              <w:t>40</w:t>
            </w:r>
          </w:p>
        </w:tc>
      </w:tr>
      <w:tr w:rsidR="00CE5B83" w14:paraId="3ED2B065" w14:textId="77777777" w:rsidTr="00DE1383">
        <w:tc>
          <w:tcPr>
            <w:tcW w:w="1216" w:type="dxa"/>
          </w:tcPr>
          <w:p w14:paraId="09A88FD0" w14:textId="6F35B537" w:rsidR="00CE5B83" w:rsidRDefault="00FB5ADF">
            <w:r>
              <w:t>1/13</w:t>
            </w:r>
          </w:p>
        </w:tc>
        <w:tc>
          <w:tcPr>
            <w:tcW w:w="7387" w:type="dxa"/>
          </w:tcPr>
          <w:p w14:paraId="22A1E7B2" w14:textId="235CE258" w:rsidR="00CE5B83" w:rsidRDefault="00FB5ADF">
            <w:r>
              <w:t>Read EMS report from D. McKeel; phone call with D. Prince</w:t>
            </w:r>
            <w:r w:rsidR="001229F9">
              <w:t>-</w:t>
            </w:r>
            <w:r>
              <w:t xml:space="preserve"> EMS name issue and flooding issue</w:t>
            </w:r>
          </w:p>
        </w:tc>
        <w:tc>
          <w:tcPr>
            <w:tcW w:w="708" w:type="dxa"/>
          </w:tcPr>
          <w:p w14:paraId="384255EE" w14:textId="0A820DAC" w:rsidR="00CE5B83" w:rsidRDefault="0054388A">
            <w:r>
              <w:t>0.6</w:t>
            </w:r>
          </w:p>
        </w:tc>
        <w:tc>
          <w:tcPr>
            <w:tcW w:w="1034" w:type="dxa"/>
          </w:tcPr>
          <w:p w14:paraId="63E76320" w14:textId="6C1B05CF" w:rsidR="00CE5B83" w:rsidRDefault="00DB298C" w:rsidP="00755780">
            <w:pPr>
              <w:jc w:val="right"/>
            </w:pPr>
            <w:r>
              <w:t>60</w:t>
            </w:r>
          </w:p>
        </w:tc>
      </w:tr>
      <w:tr w:rsidR="00CE5B83" w14:paraId="7B61B848" w14:textId="77777777" w:rsidTr="00DE1383">
        <w:tc>
          <w:tcPr>
            <w:tcW w:w="1216" w:type="dxa"/>
          </w:tcPr>
          <w:p w14:paraId="33C5F081" w14:textId="313019FE" w:rsidR="00CE5B83" w:rsidRDefault="009F67F6">
            <w:r>
              <w:t>1/13</w:t>
            </w:r>
          </w:p>
        </w:tc>
        <w:tc>
          <w:tcPr>
            <w:tcW w:w="7387" w:type="dxa"/>
          </w:tcPr>
          <w:p w14:paraId="4BA84839" w14:textId="7FA801B4" w:rsidR="00CE5B83" w:rsidRDefault="009F67F6">
            <w:r>
              <w:t>Multiple emails from various citizens – historical</w:t>
            </w:r>
            <w:r w:rsidR="00344521">
              <w:t xml:space="preserve"> significance </w:t>
            </w:r>
            <w:r>
              <w:t xml:space="preserve">of </w:t>
            </w:r>
            <w:r w:rsidR="00344521">
              <w:t>c</w:t>
            </w:r>
            <w:r>
              <w:t>ourthouse, nee</w:t>
            </w:r>
            <w:r w:rsidR="00FE7060">
              <w:t xml:space="preserve">d for repairs, potential for grants, and lack of </w:t>
            </w:r>
            <w:r w:rsidR="0033235A">
              <w:t>National Register designation</w:t>
            </w:r>
          </w:p>
        </w:tc>
        <w:tc>
          <w:tcPr>
            <w:tcW w:w="708" w:type="dxa"/>
          </w:tcPr>
          <w:p w14:paraId="11E797DD" w14:textId="0A3B45E1" w:rsidR="00CE5B83" w:rsidRDefault="00F80408">
            <w:r>
              <w:t>0.3</w:t>
            </w:r>
          </w:p>
        </w:tc>
        <w:tc>
          <w:tcPr>
            <w:tcW w:w="1034" w:type="dxa"/>
          </w:tcPr>
          <w:p w14:paraId="7CB9B500" w14:textId="2539D10D" w:rsidR="00CE5B83" w:rsidRDefault="00F80408" w:rsidP="00755780">
            <w:pPr>
              <w:jc w:val="right"/>
            </w:pPr>
            <w:r>
              <w:t>20</w:t>
            </w:r>
          </w:p>
        </w:tc>
      </w:tr>
      <w:tr w:rsidR="00CE5B83" w14:paraId="301FA260" w14:textId="77777777" w:rsidTr="00DE1383">
        <w:tc>
          <w:tcPr>
            <w:tcW w:w="1216" w:type="dxa"/>
          </w:tcPr>
          <w:p w14:paraId="6EE7A8F3" w14:textId="5E37AE9F" w:rsidR="00CE5B83" w:rsidRDefault="0033235A">
            <w:r>
              <w:t>1/13</w:t>
            </w:r>
          </w:p>
        </w:tc>
        <w:tc>
          <w:tcPr>
            <w:tcW w:w="7387" w:type="dxa"/>
          </w:tcPr>
          <w:p w14:paraId="484969CA" w14:textId="1D5988F6" w:rsidR="00CE5B83" w:rsidRDefault="0033235A">
            <w:r>
              <w:t>Discuss ma</w:t>
            </w:r>
            <w:r w:rsidR="0040014D">
              <w:t>p from Assessor’s Office at her office</w:t>
            </w:r>
          </w:p>
        </w:tc>
        <w:tc>
          <w:tcPr>
            <w:tcW w:w="708" w:type="dxa"/>
          </w:tcPr>
          <w:p w14:paraId="436C396F" w14:textId="240AF2F5" w:rsidR="00CE5B83" w:rsidRDefault="00535890">
            <w:r>
              <w:t>0.3</w:t>
            </w:r>
          </w:p>
        </w:tc>
        <w:tc>
          <w:tcPr>
            <w:tcW w:w="1034" w:type="dxa"/>
          </w:tcPr>
          <w:p w14:paraId="29E42301" w14:textId="472DB93A" w:rsidR="00CE5B83" w:rsidRDefault="008D5455" w:rsidP="00755780">
            <w:pPr>
              <w:jc w:val="right"/>
            </w:pPr>
            <w:r>
              <w:t>40</w:t>
            </w:r>
          </w:p>
        </w:tc>
      </w:tr>
      <w:tr w:rsidR="00CE5B83" w14:paraId="4F93D7E5" w14:textId="77777777" w:rsidTr="00DE1383">
        <w:tc>
          <w:tcPr>
            <w:tcW w:w="1216" w:type="dxa"/>
          </w:tcPr>
          <w:p w14:paraId="48A4FB84" w14:textId="7F24DDB3" w:rsidR="00CE5B83" w:rsidRDefault="0040014D">
            <w:r>
              <w:t>1/13</w:t>
            </w:r>
          </w:p>
        </w:tc>
        <w:tc>
          <w:tcPr>
            <w:tcW w:w="7387" w:type="dxa"/>
          </w:tcPr>
          <w:p w14:paraId="7C51CB18" w14:textId="4F19719E" w:rsidR="00CE5B83" w:rsidRDefault="0040014D">
            <w:r>
              <w:t>Phone call from S. Green – pending resolution before Local Government Commission</w:t>
            </w:r>
          </w:p>
        </w:tc>
        <w:tc>
          <w:tcPr>
            <w:tcW w:w="708" w:type="dxa"/>
          </w:tcPr>
          <w:p w14:paraId="68E9573F" w14:textId="73AFA58F" w:rsidR="00CE5B83" w:rsidRDefault="000F31F0">
            <w:r>
              <w:t>0.4</w:t>
            </w:r>
          </w:p>
        </w:tc>
        <w:tc>
          <w:tcPr>
            <w:tcW w:w="1034" w:type="dxa"/>
          </w:tcPr>
          <w:p w14:paraId="5AC4EBB8" w14:textId="794C60C8" w:rsidR="00CE5B83" w:rsidRDefault="00E97A8C" w:rsidP="00755780">
            <w:pPr>
              <w:jc w:val="right"/>
            </w:pPr>
            <w:r>
              <w:t>60</w:t>
            </w:r>
          </w:p>
        </w:tc>
      </w:tr>
      <w:tr w:rsidR="00CE5B83" w14:paraId="0BD2A3C5" w14:textId="77777777" w:rsidTr="00DE1383">
        <w:tc>
          <w:tcPr>
            <w:tcW w:w="1216" w:type="dxa"/>
          </w:tcPr>
          <w:p w14:paraId="75CE552A" w14:textId="2E9E53F1" w:rsidR="00CE5B83" w:rsidRDefault="000F31F0">
            <w:r>
              <w:t>1/13</w:t>
            </w:r>
          </w:p>
        </w:tc>
        <w:tc>
          <w:tcPr>
            <w:tcW w:w="7387" w:type="dxa"/>
          </w:tcPr>
          <w:p w14:paraId="07A61875" w14:textId="1963318B" w:rsidR="00CE5B83" w:rsidRDefault="000F31F0">
            <w:r>
              <w:t>Attend Local Government Commission meeting</w:t>
            </w:r>
          </w:p>
        </w:tc>
        <w:tc>
          <w:tcPr>
            <w:tcW w:w="708" w:type="dxa"/>
          </w:tcPr>
          <w:p w14:paraId="0A04FF13" w14:textId="4D83CAE8" w:rsidR="00CE5B83" w:rsidRDefault="000F31F0">
            <w:r>
              <w:t>1.</w:t>
            </w:r>
            <w:r w:rsidR="00B640AC">
              <w:t>2</w:t>
            </w:r>
          </w:p>
        </w:tc>
        <w:tc>
          <w:tcPr>
            <w:tcW w:w="1034" w:type="dxa"/>
          </w:tcPr>
          <w:p w14:paraId="7CBA22B6" w14:textId="62DE2874" w:rsidR="00CE5B83" w:rsidRDefault="00E97A8C" w:rsidP="00755780">
            <w:pPr>
              <w:jc w:val="right"/>
            </w:pPr>
            <w:r>
              <w:t>200</w:t>
            </w:r>
          </w:p>
        </w:tc>
      </w:tr>
      <w:tr w:rsidR="00CE5B83" w14:paraId="4FD375FC" w14:textId="77777777" w:rsidTr="00DE1383">
        <w:tc>
          <w:tcPr>
            <w:tcW w:w="1216" w:type="dxa"/>
          </w:tcPr>
          <w:p w14:paraId="2AE17597" w14:textId="6E06DCB3" w:rsidR="00CE5B83" w:rsidRDefault="00B640AC">
            <w:r>
              <w:t>1/14</w:t>
            </w:r>
          </w:p>
        </w:tc>
        <w:tc>
          <w:tcPr>
            <w:tcW w:w="7387" w:type="dxa"/>
          </w:tcPr>
          <w:p w14:paraId="2668DE1A" w14:textId="42331D1B" w:rsidR="00CE5B83" w:rsidRDefault="00B640AC">
            <w:r>
              <w:t>Read TACIR report (50 pp.) on tax abatements and article</w:t>
            </w:r>
            <w:r w:rsidR="00486B79">
              <w:t xml:space="preserve"> @ Shelby Co abatements</w:t>
            </w:r>
          </w:p>
        </w:tc>
        <w:tc>
          <w:tcPr>
            <w:tcW w:w="708" w:type="dxa"/>
          </w:tcPr>
          <w:p w14:paraId="201D406C" w14:textId="5D9DA43B" w:rsidR="00CE5B83" w:rsidRDefault="009B7E35">
            <w:r>
              <w:t>0.9</w:t>
            </w:r>
          </w:p>
        </w:tc>
        <w:tc>
          <w:tcPr>
            <w:tcW w:w="1034" w:type="dxa"/>
          </w:tcPr>
          <w:p w14:paraId="1D3D32D2" w14:textId="64C84657" w:rsidR="00CE5B83" w:rsidRDefault="009B7E35" w:rsidP="00755780">
            <w:pPr>
              <w:jc w:val="right"/>
            </w:pPr>
            <w:r>
              <w:t>100</w:t>
            </w:r>
          </w:p>
        </w:tc>
      </w:tr>
      <w:tr w:rsidR="00CE5B83" w14:paraId="10411745" w14:textId="77777777" w:rsidTr="00DE1383">
        <w:tc>
          <w:tcPr>
            <w:tcW w:w="1216" w:type="dxa"/>
          </w:tcPr>
          <w:p w14:paraId="7E621A43" w14:textId="11EBA0D8" w:rsidR="00CE5B83" w:rsidRDefault="00B640AC">
            <w:r>
              <w:t>1/14</w:t>
            </w:r>
          </w:p>
        </w:tc>
        <w:tc>
          <w:tcPr>
            <w:tcW w:w="7387" w:type="dxa"/>
          </w:tcPr>
          <w:p w14:paraId="149674C1" w14:textId="331A50D1" w:rsidR="00CE5B83" w:rsidRDefault="00B640AC">
            <w:r>
              <w:t xml:space="preserve">Email from and phone calls to A. Smothers re: email she received from </w:t>
            </w:r>
            <w:r w:rsidR="0021061A">
              <w:t xml:space="preserve">P </w:t>
            </w:r>
            <w:r>
              <w:t>Maher on 1/1</w:t>
            </w:r>
            <w:r w:rsidR="00ED7D2F">
              <w:t>2 (public comment</w:t>
            </w:r>
            <w:r w:rsidR="0021061A">
              <w:t xml:space="preserve">, </w:t>
            </w:r>
            <w:r w:rsidR="00ED7D2F">
              <w:t>her website</w:t>
            </w:r>
            <w:r w:rsidR="0021061A">
              <w:t>,</w:t>
            </w:r>
            <w:r w:rsidR="00ED7D2F">
              <w:t xml:space="preserve"> meeting notice)</w:t>
            </w:r>
          </w:p>
        </w:tc>
        <w:tc>
          <w:tcPr>
            <w:tcW w:w="708" w:type="dxa"/>
          </w:tcPr>
          <w:p w14:paraId="6B09BFB1" w14:textId="76F540D2" w:rsidR="00CE5B83" w:rsidRDefault="002A6D13">
            <w:r>
              <w:t>0.2</w:t>
            </w:r>
          </w:p>
        </w:tc>
        <w:tc>
          <w:tcPr>
            <w:tcW w:w="1034" w:type="dxa"/>
          </w:tcPr>
          <w:p w14:paraId="700BD040" w14:textId="4C64DA3F" w:rsidR="00CE5B83" w:rsidRDefault="002A6D13" w:rsidP="00755780">
            <w:pPr>
              <w:jc w:val="right"/>
            </w:pPr>
            <w:r>
              <w:t>40</w:t>
            </w:r>
          </w:p>
        </w:tc>
      </w:tr>
      <w:tr w:rsidR="00CE5B83" w14:paraId="77D70EF8" w14:textId="77777777" w:rsidTr="00DE1383">
        <w:tc>
          <w:tcPr>
            <w:tcW w:w="1216" w:type="dxa"/>
          </w:tcPr>
          <w:p w14:paraId="2C267AD3" w14:textId="4C485BCB" w:rsidR="00CE5B83" w:rsidRDefault="00ED7D2F">
            <w:r>
              <w:t>1/14</w:t>
            </w:r>
          </w:p>
        </w:tc>
        <w:tc>
          <w:tcPr>
            <w:tcW w:w="7387" w:type="dxa"/>
          </w:tcPr>
          <w:p w14:paraId="5B42B270" w14:textId="38489C4B" w:rsidR="00CE5B83" w:rsidRDefault="0093313A">
            <w:r>
              <w:t xml:space="preserve">Email to and </w:t>
            </w:r>
            <w:r w:rsidR="00ED7D2F">
              <w:t>Phone call</w:t>
            </w:r>
            <w:r w:rsidR="000C3AA2">
              <w:t xml:space="preserve"> from </w:t>
            </w:r>
            <w:r w:rsidR="009B7E35">
              <w:t xml:space="preserve">Atty </w:t>
            </w:r>
            <w:r w:rsidR="000C3AA2">
              <w:t xml:space="preserve">H. Russell – </w:t>
            </w:r>
            <w:r w:rsidR="000C3AA2" w:rsidRPr="00FD1608">
              <w:rPr>
                <w:i/>
                <w:iCs/>
              </w:rPr>
              <w:t>Maher v. Haywood County</w:t>
            </w:r>
            <w:r w:rsidR="000C3AA2">
              <w:t xml:space="preserve"> and communications with Election Commission</w:t>
            </w:r>
          </w:p>
        </w:tc>
        <w:tc>
          <w:tcPr>
            <w:tcW w:w="708" w:type="dxa"/>
          </w:tcPr>
          <w:p w14:paraId="28C45EF6" w14:textId="1B3C0E88" w:rsidR="00CE5B83" w:rsidRDefault="002A6D13">
            <w:r>
              <w:t>0.2</w:t>
            </w:r>
          </w:p>
        </w:tc>
        <w:tc>
          <w:tcPr>
            <w:tcW w:w="1034" w:type="dxa"/>
          </w:tcPr>
          <w:p w14:paraId="107BC8E7" w14:textId="55A6F107" w:rsidR="00CE5B83" w:rsidRDefault="002A6D13" w:rsidP="00755780">
            <w:pPr>
              <w:jc w:val="right"/>
            </w:pPr>
            <w:r>
              <w:t>40</w:t>
            </w:r>
          </w:p>
        </w:tc>
      </w:tr>
      <w:tr w:rsidR="00CE5B83" w14:paraId="4FD0E8F8" w14:textId="77777777" w:rsidTr="00DE1383">
        <w:tc>
          <w:tcPr>
            <w:tcW w:w="1216" w:type="dxa"/>
          </w:tcPr>
          <w:p w14:paraId="1066441F" w14:textId="345C1F12" w:rsidR="00CE5B83" w:rsidRDefault="007D0F00">
            <w:r>
              <w:t>1</w:t>
            </w:r>
            <w:r w:rsidR="00DF646A">
              <w:t>/14</w:t>
            </w:r>
          </w:p>
        </w:tc>
        <w:tc>
          <w:tcPr>
            <w:tcW w:w="7387" w:type="dxa"/>
          </w:tcPr>
          <w:p w14:paraId="3E500ED6" w14:textId="4A1C8A99" w:rsidR="00CE5B83" w:rsidRDefault="00DF646A">
            <w:r>
              <w:t xml:space="preserve">Email from D. Prince – read Public Safety Agenda and </w:t>
            </w:r>
            <w:r w:rsidR="0059752C">
              <w:t>M</w:t>
            </w:r>
            <w:r>
              <w:t>inutes</w:t>
            </w:r>
            <w:r w:rsidR="0059752C">
              <w:t xml:space="preserve"> from prior mtg</w:t>
            </w:r>
          </w:p>
        </w:tc>
        <w:tc>
          <w:tcPr>
            <w:tcW w:w="708" w:type="dxa"/>
          </w:tcPr>
          <w:p w14:paraId="2055FCB7" w14:textId="57622D68" w:rsidR="00CE5B83" w:rsidRDefault="00911008">
            <w:r>
              <w:t>0.1</w:t>
            </w:r>
          </w:p>
        </w:tc>
        <w:tc>
          <w:tcPr>
            <w:tcW w:w="1034" w:type="dxa"/>
          </w:tcPr>
          <w:p w14:paraId="1DCCAB36" w14:textId="570AAFE4" w:rsidR="00CE5B83" w:rsidRDefault="00911008" w:rsidP="00755780">
            <w:pPr>
              <w:jc w:val="right"/>
            </w:pPr>
            <w:r>
              <w:t>20</w:t>
            </w:r>
          </w:p>
        </w:tc>
      </w:tr>
      <w:tr w:rsidR="00CE5B83" w14:paraId="240061A1" w14:textId="77777777" w:rsidTr="00DE1383">
        <w:tc>
          <w:tcPr>
            <w:tcW w:w="1216" w:type="dxa"/>
          </w:tcPr>
          <w:p w14:paraId="1C864E55" w14:textId="2871E906" w:rsidR="00CE5B83" w:rsidRDefault="00DF646A">
            <w:r>
              <w:t>1/15</w:t>
            </w:r>
          </w:p>
        </w:tc>
        <w:tc>
          <w:tcPr>
            <w:tcW w:w="7387" w:type="dxa"/>
          </w:tcPr>
          <w:p w14:paraId="6777DD5B" w14:textId="0EB68822" w:rsidR="00CE5B83" w:rsidRDefault="00DF646A">
            <w:r>
              <w:t>Email to M. B</w:t>
            </w:r>
            <w:r w:rsidR="006579E8">
              <w:t>an</w:t>
            </w:r>
            <w:r>
              <w:t>ks, Mayor, and Public Safety Commission</w:t>
            </w:r>
            <w:r w:rsidR="006579E8">
              <w:t xml:space="preserve"> member</w:t>
            </w:r>
            <w:r w:rsidR="0059752C">
              <w:t>s -</w:t>
            </w:r>
            <w:r w:rsidR="006579E8">
              <w:t xml:space="preserve"> minutes of </w:t>
            </w:r>
            <w:r w:rsidR="0059752C">
              <w:t xml:space="preserve">Public Safety </w:t>
            </w:r>
            <w:r w:rsidR="001F4E21">
              <w:t xml:space="preserve">Comm </w:t>
            </w:r>
            <w:r w:rsidR="006579E8">
              <w:t xml:space="preserve">meeting and </w:t>
            </w:r>
            <w:r w:rsidR="001B1A0D">
              <w:t xml:space="preserve">request for </w:t>
            </w:r>
            <w:r w:rsidR="006579E8">
              <w:t>need to work cooperatively on notice</w:t>
            </w:r>
            <w:r w:rsidR="00911008">
              <w:t xml:space="preserve"> in the event of change in Brownsville</w:t>
            </w:r>
            <w:r w:rsidR="001F4E21">
              <w:t>’s Emergency management service</w:t>
            </w:r>
          </w:p>
        </w:tc>
        <w:tc>
          <w:tcPr>
            <w:tcW w:w="708" w:type="dxa"/>
          </w:tcPr>
          <w:p w14:paraId="7C73DB06" w14:textId="568CD865" w:rsidR="00CE5B83" w:rsidRDefault="001F4E21">
            <w:r>
              <w:t>0.3</w:t>
            </w:r>
          </w:p>
        </w:tc>
        <w:tc>
          <w:tcPr>
            <w:tcW w:w="1034" w:type="dxa"/>
          </w:tcPr>
          <w:p w14:paraId="03A675C3" w14:textId="5BD1A572" w:rsidR="00CE5B83" w:rsidRDefault="001B1A0D" w:rsidP="00755780">
            <w:pPr>
              <w:jc w:val="right"/>
            </w:pPr>
            <w:r>
              <w:t>60</w:t>
            </w:r>
          </w:p>
        </w:tc>
      </w:tr>
      <w:tr w:rsidR="00CE5B83" w14:paraId="41C5DF97" w14:textId="77777777" w:rsidTr="00DE1383">
        <w:tc>
          <w:tcPr>
            <w:tcW w:w="1216" w:type="dxa"/>
          </w:tcPr>
          <w:p w14:paraId="3DAE2246" w14:textId="06D461CE" w:rsidR="00CE5B83" w:rsidRDefault="00E87A78">
            <w:r>
              <w:t>1/15</w:t>
            </w:r>
          </w:p>
        </w:tc>
        <w:tc>
          <w:tcPr>
            <w:tcW w:w="7387" w:type="dxa"/>
          </w:tcPr>
          <w:p w14:paraId="5C65A787" w14:textId="01033131" w:rsidR="00CE5B83" w:rsidRDefault="00E87A78">
            <w:r>
              <w:t>Research on beavers</w:t>
            </w:r>
            <w:r w:rsidR="003A1C8C">
              <w:t xml:space="preserve"> and latest technology developed at Clemson</w:t>
            </w:r>
          </w:p>
        </w:tc>
        <w:tc>
          <w:tcPr>
            <w:tcW w:w="708" w:type="dxa"/>
          </w:tcPr>
          <w:p w14:paraId="42D8C68D" w14:textId="15C9A63F" w:rsidR="00CE5B83" w:rsidRDefault="003A1C8C">
            <w:r>
              <w:t>0.</w:t>
            </w:r>
            <w:r w:rsidR="00065070">
              <w:t>3</w:t>
            </w:r>
          </w:p>
        </w:tc>
        <w:tc>
          <w:tcPr>
            <w:tcW w:w="1034" w:type="dxa"/>
          </w:tcPr>
          <w:p w14:paraId="1145E744" w14:textId="4E0E9E23" w:rsidR="00CE5B83" w:rsidRDefault="00065070" w:rsidP="00755780">
            <w:pPr>
              <w:jc w:val="right"/>
            </w:pPr>
            <w:r>
              <w:t>20</w:t>
            </w:r>
          </w:p>
        </w:tc>
      </w:tr>
      <w:tr w:rsidR="00CE5B83" w14:paraId="7461C719" w14:textId="77777777" w:rsidTr="00DE1383">
        <w:tc>
          <w:tcPr>
            <w:tcW w:w="1216" w:type="dxa"/>
          </w:tcPr>
          <w:p w14:paraId="5F1F6D0F" w14:textId="293F95AB" w:rsidR="00CE5B83" w:rsidRDefault="00E87A78">
            <w:r>
              <w:t>1/15</w:t>
            </w:r>
          </w:p>
        </w:tc>
        <w:tc>
          <w:tcPr>
            <w:tcW w:w="7387" w:type="dxa"/>
          </w:tcPr>
          <w:p w14:paraId="53A7C40C" w14:textId="2B1B37F3" w:rsidR="00CE5B83" w:rsidRDefault="00E87A78">
            <w:r>
              <w:t>Email to and from Henri Brooks – tax abatements</w:t>
            </w:r>
            <w:r w:rsidR="00174DAE">
              <w:t>, outcome of proposed res</w:t>
            </w:r>
          </w:p>
        </w:tc>
        <w:tc>
          <w:tcPr>
            <w:tcW w:w="708" w:type="dxa"/>
          </w:tcPr>
          <w:p w14:paraId="6618D3E7" w14:textId="5C4906C1" w:rsidR="00CE5B83" w:rsidRDefault="00D02966">
            <w:r>
              <w:t>0.2</w:t>
            </w:r>
          </w:p>
        </w:tc>
        <w:tc>
          <w:tcPr>
            <w:tcW w:w="1034" w:type="dxa"/>
          </w:tcPr>
          <w:p w14:paraId="61863310" w14:textId="08BB22A6" w:rsidR="00CE5B83" w:rsidRDefault="00D02966" w:rsidP="00755780">
            <w:pPr>
              <w:jc w:val="right"/>
            </w:pPr>
            <w:r>
              <w:t>40</w:t>
            </w:r>
          </w:p>
        </w:tc>
      </w:tr>
      <w:tr w:rsidR="00CE5B83" w14:paraId="08B0D2CB" w14:textId="77777777" w:rsidTr="00DE1383">
        <w:tc>
          <w:tcPr>
            <w:tcW w:w="1216" w:type="dxa"/>
          </w:tcPr>
          <w:p w14:paraId="66200590" w14:textId="1A8D4345" w:rsidR="00CE5B83" w:rsidRDefault="00E87A78">
            <w:r>
              <w:t>1/15</w:t>
            </w:r>
          </w:p>
        </w:tc>
        <w:tc>
          <w:tcPr>
            <w:tcW w:w="7387" w:type="dxa"/>
          </w:tcPr>
          <w:p w14:paraId="75824C56" w14:textId="197EE6BB" w:rsidR="00CE5B83" w:rsidRDefault="00E87A78">
            <w:r>
              <w:t>Email from Budget Director – 2</w:t>
            </w:r>
            <w:r w:rsidR="00605117">
              <w:t>0</w:t>
            </w:r>
            <w:r>
              <w:t>26 purchasing policy</w:t>
            </w:r>
          </w:p>
        </w:tc>
        <w:tc>
          <w:tcPr>
            <w:tcW w:w="708" w:type="dxa"/>
          </w:tcPr>
          <w:p w14:paraId="22B77615" w14:textId="04B89A20" w:rsidR="00CE5B83" w:rsidRDefault="00D02966">
            <w:r>
              <w:t>0.1</w:t>
            </w:r>
          </w:p>
        </w:tc>
        <w:tc>
          <w:tcPr>
            <w:tcW w:w="1034" w:type="dxa"/>
          </w:tcPr>
          <w:p w14:paraId="7339BA66" w14:textId="6E39407E" w:rsidR="00CE5B83" w:rsidRDefault="00D02966" w:rsidP="00755780">
            <w:pPr>
              <w:jc w:val="right"/>
            </w:pPr>
            <w:r>
              <w:t>20</w:t>
            </w:r>
          </w:p>
        </w:tc>
      </w:tr>
      <w:tr w:rsidR="00CE5B83" w14:paraId="3E6C9D95" w14:textId="77777777" w:rsidTr="00DE1383">
        <w:tc>
          <w:tcPr>
            <w:tcW w:w="1216" w:type="dxa"/>
          </w:tcPr>
          <w:p w14:paraId="339CC27C" w14:textId="2FE55CC7" w:rsidR="00CE5B83" w:rsidRDefault="00605117">
            <w:r>
              <w:t>1/18</w:t>
            </w:r>
          </w:p>
        </w:tc>
        <w:tc>
          <w:tcPr>
            <w:tcW w:w="7387" w:type="dxa"/>
          </w:tcPr>
          <w:p w14:paraId="1FDDE212" w14:textId="7AAFB5B5" w:rsidR="00CE5B83" w:rsidRDefault="00605117">
            <w:r>
              <w:t>Email to and from C</w:t>
            </w:r>
            <w:r w:rsidR="00AE2179">
              <w:t>hairman</w:t>
            </w:r>
            <w:r>
              <w:t xml:space="preserve"> Richmond – adding timesheets to Agenda</w:t>
            </w:r>
          </w:p>
        </w:tc>
        <w:tc>
          <w:tcPr>
            <w:tcW w:w="708" w:type="dxa"/>
          </w:tcPr>
          <w:p w14:paraId="1E3689E8" w14:textId="6162CE5D" w:rsidR="00CE5B83" w:rsidRDefault="00AE2179">
            <w:r>
              <w:t>0.2</w:t>
            </w:r>
          </w:p>
        </w:tc>
        <w:tc>
          <w:tcPr>
            <w:tcW w:w="1034" w:type="dxa"/>
          </w:tcPr>
          <w:p w14:paraId="2D555A0E" w14:textId="2693B881" w:rsidR="00CE5B83" w:rsidRDefault="00AE2179" w:rsidP="00755780">
            <w:pPr>
              <w:jc w:val="right"/>
            </w:pPr>
            <w:r>
              <w:t>0</w:t>
            </w:r>
          </w:p>
        </w:tc>
      </w:tr>
      <w:tr w:rsidR="00CE5B83" w14:paraId="5F628E89" w14:textId="77777777" w:rsidTr="00DE1383">
        <w:tc>
          <w:tcPr>
            <w:tcW w:w="1216" w:type="dxa"/>
          </w:tcPr>
          <w:p w14:paraId="779F2440" w14:textId="7C162DFE" w:rsidR="00CE5B83" w:rsidRDefault="00605117">
            <w:r>
              <w:t>1/20</w:t>
            </w:r>
          </w:p>
        </w:tc>
        <w:tc>
          <w:tcPr>
            <w:tcW w:w="7387" w:type="dxa"/>
          </w:tcPr>
          <w:p w14:paraId="2F3EA576" w14:textId="0EF6F134" w:rsidR="00CE5B83" w:rsidRDefault="00605117">
            <w:r>
              <w:t>Meeting with County Commissioner Henri Brooks – PILOTS and accountability</w:t>
            </w:r>
          </w:p>
        </w:tc>
        <w:tc>
          <w:tcPr>
            <w:tcW w:w="708" w:type="dxa"/>
          </w:tcPr>
          <w:p w14:paraId="115E5D3D" w14:textId="519900E4" w:rsidR="00CE5B83" w:rsidRDefault="009201D2">
            <w:r>
              <w:t>1.0</w:t>
            </w:r>
          </w:p>
        </w:tc>
        <w:tc>
          <w:tcPr>
            <w:tcW w:w="1034" w:type="dxa"/>
          </w:tcPr>
          <w:p w14:paraId="6C2B9791" w14:textId="01C26386" w:rsidR="00CE5B83" w:rsidRDefault="00FC1C6F" w:rsidP="00755780">
            <w:pPr>
              <w:jc w:val="right"/>
            </w:pPr>
            <w:r>
              <w:t>80</w:t>
            </w:r>
          </w:p>
        </w:tc>
      </w:tr>
      <w:tr w:rsidR="00CE5B83" w14:paraId="611B2CFE" w14:textId="77777777" w:rsidTr="00DE1383">
        <w:tc>
          <w:tcPr>
            <w:tcW w:w="1216" w:type="dxa"/>
          </w:tcPr>
          <w:p w14:paraId="6302F728" w14:textId="0841A008" w:rsidR="00CE5B83" w:rsidRDefault="009201D2">
            <w:r>
              <w:lastRenderedPageBreak/>
              <w:t>1/20</w:t>
            </w:r>
          </w:p>
        </w:tc>
        <w:tc>
          <w:tcPr>
            <w:tcW w:w="7387" w:type="dxa"/>
          </w:tcPr>
          <w:p w14:paraId="03D0AE20" w14:textId="664CA8CD" w:rsidR="00CE5B83" w:rsidRDefault="009201D2">
            <w:r>
              <w:t>Attend County Commission meeting</w:t>
            </w:r>
            <w:r w:rsidR="00FC1C6F">
              <w:t xml:space="preserve">; </w:t>
            </w:r>
            <w:r>
              <w:t>discussion with</w:t>
            </w:r>
            <w:r w:rsidR="009C617E">
              <w:t xml:space="preserve"> Commissioner Carlton re: flooding issue and </w:t>
            </w:r>
            <w:proofErr w:type="gramStart"/>
            <w:r w:rsidR="009C617E">
              <w:t>Willis</w:t>
            </w:r>
            <w:proofErr w:type="gramEnd"/>
            <w:r w:rsidR="009C617E">
              <w:t xml:space="preserve"> farm</w:t>
            </w:r>
          </w:p>
        </w:tc>
        <w:tc>
          <w:tcPr>
            <w:tcW w:w="708" w:type="dxa"/>
          </w:tcPr>
          <w:p w14:paraId="77B4A703" w14:textId="1C0F539B" w:rsidR="00CE5B83" w:rsidRDefault="009C617E">
            <w:r>
              <w:t>1.0</w:t>
            </w:r>
          </w:p>
        </w:tc>
        <w:tc>
          <w:tcPr>
            <w:tcW w:w="1034" w:type="dxa"/>
          </w:tcPr>
          <w:p w14:paraId="6878106E" w14:textId="31D8D413" w:rsidR="00CE5B83" w:rsidRDefault="00C7375A" w:rsidP="00755780">
            <w:pPr>
              <w:jc w:val="right"/>
            </w:pPr>
            <w:r>
              <w:t>0</w:t>
            </w:r>
          </w:p>
        </w:tc>
      </w:tr>
      <w:tr w:rsidR="00CE5B83" w14:paraId="17EF96E3" w14:textId="77777777" w:rsidTr="00DE1383">
        <w:tc>
          <w:tcPr>
            <w:tcW w:w="1216" w:type="dxa"/>
          </w:tcPr>
          <w:p w14:paraId="6A99EEBA" w14:textId="4BD8E36F" w:rsidR="00CE5B83" w:rsidRDefault="009C617E">
            <w:r>
              <w:t>1/21</w:t>
            </w:r>
          </w:p>
        </w:tc>
        <w:tc>
          <w:tcPr>
            <w:tcW w:w="7387" w:type="dxa"/>
          </w:tcPr>
          <w:p w14:paraId="2E684956" w14:textId="2E508AF6" w:rsidR="00CE5B83" w:rsidRDefault="009C617E">
            <w:r>
              <w:t>Read articles in Tennessee Counties magazine.  Email to Dir McKeel on proposed insurance by T</w:t>
            </w:r>
            <w:r w:rsidR="003E6495">
              <w:t>ennessee County Ambulance Association</w:t>
            </w:r>
          </w:p>
        </w:tc>
        <w:tc>
          <w:tcPr>
            <w:tcW w:w="708" w:type="dxa"/>
          </w:tcPr>
          <w:p w14:paraId="71D23411" w14:textId="054D8ADE" w:rsidR="00CE5B83" w:rsidRDefault="002C2CFF">
            <w:r>
              <w:t>0.3</w:t>
            </w:r>
          </w:p>
        </w:tc>
        <w:tc>
          <w:tcPr>
            <w:tcW w:w="1034" w:type="dxa"/>
          </w:tcPr>
          <w:p w14:paraId="2824697D" w14:textId="5F7748BD" w:rsidR="00CE5B83" w:rsidRDefault="00207B63" w:rsidP="00755780">
            <w:pPr>
              <w:jc w:val="right"/>
            </w:pPr>
            <w:r>
              <w:t>0</w:t>
            </w:r>
          </w:p>
        </w:tc>
      </w:tr>
      <w:tr w:rsidR="00CE5B83" w14:paraId="6E0711E9" w14:textId="77777777" w:rsidTr="00DE1383">
        <w:tc>
          <w:tcPr>
            <w:tcW w:w="1216" w:type="dxa"/>
          </w:tcPr>
          <w:p w14:paraId="5D7C37F6" w14:textId="597524DC" w:rsidR="00CE5B83" w:rsidRDefault="003E6495">
            <w:r>
              <w:t>1/21</w:t>
            </w:r>
          </w:p>
        </w:tc>
        <w:tc>
          <w:tcPr>
            <w:tcW w:w="7387" w:type="dxa"/>
          </w:tcPr>
          <w:p w14:paraId="017BCCBC" w14:textId="4CBE91B4" w:rsidR="00CE5B83" w:rsidRDefault="003E6495">
            <w:r>
              <w:t>Email to Commissioner Green – Tractor Supply PILOT and taxes due for 2026</w:t>
            </w:r>
            <w:r w:rsidR="00207B63">
              <w:t xml:space="preserve"> (follow-up to </w:t>
            </w:r>
            <w:r w:rsidR="00774692">
              <w:t>question in co comm mtg)</w:t>
            </w:r>
          </w:p>
        </w:tc>
        <w:tc>
          <w:tcPr>
            <w:tcW w:w="708" w:type="dxa"/>
          </w:tcPr>
          <w:p w14:paraId="0569FF26" w14:textId="681F6F6B" w:rsidR="00CE5B83" w:rsidRDefault="00774692">
            <w:r>
              <w:t>0.1</w:t>
            </w:r>
          </w:p>
        </w:tc>
        <w:tc>
          <w:tcPr>
            <w:tcW w:w="1034" w:type="dxa"/>
          </w:tcPr>
          <w:p w14:paraId="4E6E06C8" w14:textId="0690E4BF" w:rsidR="00CE5B83" w:rsidRDefault="00774692" w:rsidP="00755780">
            <w:pPr>
              <w:jc w:val="right"/>
            </w:pPr>
            <w:r>
              <w:t>20</w:t>
            </w:r>
          </w:p>
        </w:tc>
      </w:tr>
      <w:tr w:rsidR="00CE5B83" w14:paraId="553EA1A6" w14:textId="77777777" w:rsidTr="00DE1383">
        <w:tc>
          <w:tcPr>
            <w:tcW w:w="1216" w:type="dxa"/>
          </w:tcPr>
          <w:p w14:paraId="2046FDC6" w14:textId="047689C8" w:rsidR="00CE5B83" w:rsidRDefault="003E6495">
            <w:r>
              <w:t>1/21</w:t>
            </w:r>
          </w:p>
        </w:tc>
        <w:tc>
          <w:tcPr>
            <w:tcW w:w="7387" w:type="dxa"/>
          </w:tcPr>
          <w:p w14:paraId="5E825E95" w14:textId="1837C04F" w:rsidR="00CE5B83" w:rsidRDefault="003E6495">
            <w:r>
              <w:t xml:space="preserve">Emails to and from Mayor – data needed on per capita </w:t>
            </w:r>
            <w:r w:rsidR="00C10530">
              <w:t xml:space="preserve">expense </w:t>
            </w:r>
            <w:r>
              <w:t>burden of tax abatements</w:t>
            </w:r>
            <w:r w:rsidR="001547B8">
              <w:t>.  Phone call with G. Watson – data on tax abatements</w:t>
            </w:r>
          </w:p>
        </w:tc>
        <w:tc>
          <w:tcPr>
            <w:tcW w:w="708" w:type="dxa"/>
          </w:tcPr>
          <w:p w14:paraId="4A73692C" w14:textId="0375783B" w:rsidR="00CE5B83" w:rsidRDefault="00C10530">
            <w:r>
              <w:t>0.</w:t>
            </w:r>
            <w:r w:rsidR="001547B8">
              <w:t>3</w:t>
            </w:r>
          </w:p>
        </w:tc>
        <w:tc>
          <w:tcPr>
            <w:tcW w:w="1034" w:type="dxa"/>
          </w:tcPr>
          <w:p w14:paraId="48969E2B" w14:textId="26682128" w:rsidR="00CE5B83" w:rsidRDefault="001547B8" w:rsidP="00755780">
            <w:pPr>
              <w:jc w:val="right"/>
            </w:pPr>
            <w:r>
              <w:t>60</w:t>
            </w:r>
          </w:p>
        </w:tc>
      </w:tr>
      <w:tr w:rsidR="00CE5B83" w14:paraId="452E712E" w14:textId="77777777" w:rsidTr="00DE1383">
        <w:tc>
          <w:tcPr>
            <w:tcW w:w="1216" w:type="dxa"/>
          </w:tcPr>
          <w:p w14:paraId="3755DC41" w14:textId="2FB438F9" w:rsidR="00CE5B83" w:rsidRDefault="00F500E9">
            <w:r>
              <w:t>1/21</w:t>
            </w:r>
          </w:p>
        </w:tc>
        <w:tc>
          <w:tcPr>
            <w:tcW w:w="7387" w:type="dxa"/>
          </w:tcPr>
          <w:p w14:paraId="73EF7F2E" w14:textId="48A32FCC" w:rsidR="00CE5B83" w:rsidRDefault="00F500E9">
            <w:r>
              <w:t xml:space="preserve">Emails from and to Mary </w:t>
            </w:r>
            <w:r w:rsidRPr="009A71C4">
              <w:t>Lonon –</w:t>
            </w:r>
            <w:r>
              <w:t xml:space="preserve"> Comptroller’s memo on penny extinction</w:t>
            </w:r>
          </w:p>
        </w:tc>
        <w:tc>
          <w:tcPr>
            <w:tcW w:w="708" w:type="dxa"/>
          </w:tcPr>
          <w:p w14:paraId="45EEF22F" w14:textId="3215EE56" w:rsidR="00CE5B83" w:rsidRDefault="00FD235B">
            <w:r>
              <w:t>0.3</w:t>
            </w:r>
          </w:p>
        </w:tc>
        <w:tc>
          <w:tcPr>
            <w:tcW w:w="1034" w:type="dxa"/>
          </w:tcPr>
          <w:p w14:paraId="7ACDD341" w14:textId="5599076E" w:rsidR="00CE5B83" w:rsidRDefault="00114A98" w:rsidP="00755780">
            <w:pPr>
              <w:jc w:val="right"/>
            </w:pPr>
            <w:r>
              <w:t>60</w:t>
            </w:r>
          </w:p>
        </w:tc>
      </w:tr>
      <w:tr w:rsidR="00CE5B83" w14:paraId="3C4FE60E" w14:textId="77777777" w:rsidTr="00DE1383">
        <w:tc>
          <w:tcPr>
            <w:tcW w:w="1216" w:type="dxa"/>
          </w:tcPr>
          <w:p w14:paraId="21B8C243" w14:textId="74936EB2" w:rsidR="00CE5B83" w:rsidRDefault="00F55D04">
            <w:r>
              <w:t>1/21</w:t>
            </w:r>
          </w:p>
        </w:tc>
        <w:tc>
          <w:tcPr>
            <w:tcW w:w="7387" w:type="dxa"/>
          </w:tcPr>
          <w:p w14:paraId="480141EE" w14:textId="1960B81E" w:rsidR="00CE5B83" w:rsidRDefault="00F55D04">
            <w:r>
              <w:t xml:space="preserve">Emails and </w:t>
            </w:r>
            <w:proofErr w:type="spellStart"/>
            <w:r>
              <w:t>ph</w:t>
            </w:r>
            <w:proofErr w:type="spellEnd"/>
            <w:r>
              <w:t xml:space="preserve"> call with </w:t>
            </w:r>
            <w:r w:rsidR="000D7024">
              <w:t xml:space="preserve">Josh Suddath, </w:t>
            </w:r>
            <w:r>
              <w:t>Exec Dir for Center for Local Planning</w:t>
            </w:r>
            <w:r w:rsidR="000228B0">
              <w:t xml:space="preserve">. </w:t>
            </w:r>
            <w:r w:rsidR="006A5E32">
              <w:t>– need for</w:t>
            </w:r>
            <w:r w:rsidR="005C5A09">
              <w:t xml:space="preserve"> hyd</w:t>
            </w:r>
            <w:r w:rsidR="00865679">
              <w:t>r</w:t>
            </w:r>
            <w:r w:rsidR="005C5A09">
              <w:t xml:space="preserve">ologic and hydraulic study on </w:t>
            </w:r>
            <w:r w:rsidR="00732BA2">
              <w:t xml:space="preserve">1928 </w:t>
            </w:r>
            <w:r w:rsidR="005C5A09">
              <w:t>bridge</w:t>
            </w:r>
            <w:r w:rsidR="00A706E8">
              <w:t>, etc</w:t>
            </w:r>
            <w:r w:rsidR="00732BA2">
              <w:t xml:space="preserve">. </w:t>
            </w:r>
          </w:p>
        </w:tc>
        <w:tc>
          <w:tcPr>
            <w:tcW w:w="708" w:type="dxa"/>
          </w:tcPr>
          <w:p w14:paraId="734B2D23" w14:textId="2A07B2F8" w:rsidR="00CE5B83" w:rsidRDefault="00865679">
            <w:r>
              <w:t>0.4</w:t>
            </w:r>
          </w:p>
        </w:tc>
        <w:tc>
          <w:tcPr>
            <w:tcW w:w="1034" w:type="dxa"/>
          </w:tcPr>
          <w:p w14:paraId="260F8437" w14:textId="482B1247" w:rsidR="00CE5B83" w:rsidRDefault="00D47A47" w:rsidP="00755780">
            <w:pPr>
              <w:jc w:val="right"/>
            </w:pPr>
            <w:r>
              <w:t>6</w:t>
            </w:r>
            <w:r w:rsidR="00865679">
              <w:t>0</w:t>
            </w:r>
          </w:p>
        </w:tc>
      </w:tr>
      <w:tr w:rsidR="00CE5B83" w14:paraId="4D8D6592" w14:textId="77777777" w:rsidTr="00DE1383">
        <w:tc>
          <w:tcPr>
            <w:tcW w:w="1216" w:type="dxa"/>
          </w:tcPr>
          <w:p w14:paraId="60398A24" w14:textId="102884D9" w:rsidR="00CE5B83" w:rsidRDefault="00F57A1C">
            <w:r>
              <w:t>1/22</w:t>
            </w:r>
          </w:p>
        </w:tc>
        <w:tc>
          <w:tcPr>
            <w:tcW w:w="7387" w:type="dxa"/>
          </w:tcPr>
          <w:p w14:paraId="1A7565DD" w14:textId="4C5C15CA" w:rsidR="00CE5B83" w:rsidRDefault="00F57A1C">
            <w:r>
              <w:t xml:space="preserve">Phone call with Commissioner Hayes – discussion about article in newspaper – holiday pay and </w:t>
            </w:r>
            <w:r w:rsidR="00B36DAD">
              <w:t>emergency employees</w:t>
            </w:r>
          </w:p>
        </w:tc>
        <w:tc>
          <w:tcPr>
            <w:tcW w:w="708" w:type="dxa"/>
          </w:tcPr>
          <w:p w14:paraId="24D1A082" w14:textId="4C10D920" w:rsidR="00CE5B83" w:rsidRDefault="00B36DAD">
            <w:r>
              <w:t>0.3</w:t>
            </w:r>
          </w:p>
        </w:tc>
        <w:tc>
          <w:tcPr>
            <w:tcW w:w="1034" w:type="dxa"/>
          </w:tcPr>
          <w:p w14:paraId="1907712C" w14:textId="61E0AAD7" w:rsidR="00CE5B83" w:rsidRDefault="00EA067C" w:rsidP="00755780">
            <w:pPr>
              <w:jc w:val="right"/>
            </w:pPr>
            <w:r>
              <w:t>20</w:t>
            </w:r>
          </w:p>
        </w:tc>
      </w:tr>
      <w:tr w:rsidR="00CE5B83" w14:paraId="0A493F07" w14:textId="77777777" w:rsidTr="00DE1383">
        <w:tc>
          <w:tcPr>
            <w:tcW w:w="1216" w:type="dxa"/>
          </w:tcPr>
          <w:p w14:paraId="447E81E8" w14:textId="19612100" w:rsidR="00CE5B83" w:rsidRDefault="00D15045">
            <w:r>
              <w:t>1/22</w:t>
            </w:r>
          </w:p>
        </w:tc>
        <w:tc>
          <w:tcPr>
            <w:tcW w:w="7387" w:type="dxa"/>
          </w:tcPr>
          <w:p w14:paraId="444A8263" w14:textId="7A8E365C" w:rsidR="00CE5B83" w:rsidRDefault="00D15045">
            <w:r>
              <w:t xml:space="preserve">Letter from N. Tilley – </w:t>
            </w:r>
            <w:r w:rsidR="00EA067C">
              <w:t xml:space="preserve">make </w:t>
            </w:r>
            <w:r>
              <w:t>new file on Marvin Norfolk</w:t>
            </w:r>
          </w:p>
        </w:tc>
        <w:tc>
          <w:tcPr>
            <w:tcW w:w="708" w:type="dxa"/>
          </w:tcPr>
          <w:p w14:paraId="7978F963" w14:textId="01C3444A" w:rsidR="00CE5B83" w:rsidRDefault="00EA067C">
            <w:r>
              <w:t>0.</w:t>
            </w:r>
            <w:r w:rsidR="00BC71CC">
              <w:t>2</w:t>
            </w:r>
          </w:p>
        </w:tc>
        <w:tc>
          <w:tcPr>
            <w:tcW w:w="1034" w:type="dxa"/>
          </w:tcPr>
          <w:p w14:paraId="31043A9C" w14:textId="43C64F82" w:rsidR="00CE5B83" w:rsidRDefault="00BC71CC" w:rsidP="00755780">
            <w:pPr>
              <w:jc w:val="right"/>
            </w:pPr>
            <w:r>
              <w:t>40</w:t>
            </w:r>
          </w:p>
        </w:tc>
      </w:tr>
      <w:tr w:rsidR="00CE5B83" w14:paraId="138AF320" w14:textId="77777777" w:rsidTr="00DE1383">
        <w:tc>
          <w:tcPr>
            <w:tcW w:w="1216" w:type="dxa"/>
          </w:tcPr>
          <w:p w14:paraId="3703A68B" w14:textId="55C991CC" w:rsidR="00CE5B83" w:rsidRDefault="00D15045">
            <w:r>
              <w:t>1/22</w:t>
            </w:r>
          </w:p>
        </w:tc>
        <w:tc>
          <w:tcPr>
            <w:tcW w:w="7387" w:type="dxa"/>
          </w:tcPr>
          <w:p w14:paraId="2218E269" w14:textId="1EAEDE4E" w:rsidR="00CE5B83" w:rsidRDefault="00D15045">
            <w:r>
              <w:t xml:space="preserve">Emails from </w:t>
            </w:r>
            <w:r w:rsidR="006E0C2C">
              <w:t xml:space="preserve">and to </w:t>
            </w:r>
            <w:r>
              <w:t xml:space="preserve">Chassen Haynes and Joseph </w:t>
            </w:r>
            <w:r w:rsidRPr="006E0C2C">
              <w:t>Blansfie</w:t>
            </w:r>
            <w:r w:rsidR="006E0C2C" w:rsidRPr="006E0C2C">
              <w:t>l</w:t>
            </w:r>
            <w:r w:rsidR="006E0C2C">
              <w:t xml:space="preserve">d -pending </w:t>
            </w:r>
            <w:r w:rsidR="00930D1C">
              <w:t>SB1772/HB1739</w:t>
            </w:r>
          </w:p>
        </w:tc>
        <w:tc>
          <w:tcPr>
            <w:tcW w:w="708" w:type="dxa"/>
          </w:tcPr>
          <w:p w14:paraId="2FB2ADA9" w14:textId="2E0C0796" w:rsidR="00CE5B83" w:rsidRDefault="005B253E">
            <w:r>
              <w:t>0.2</w:t>
            </w:r>
          </w:p>
        </w:tc>
        <w:tc>
          <w:tcPr>
            <w:tcW w:w="1034" w:type="dxa"/>
          </w:tcPr>
          <w:p w14:paraId="74BD0C3A" w14:textId="751DC767" w:rsidR="00CE5B83" w:rsidRDefault="005B253E" w:rsidP="00755780">
            <w:pPr>
              <w:jc w:val="right"/>
            </w:pPr>
            <w:r>
              <w:t>40</w:t>
            </w:r>
          </w:p>
        </w:tc>
      </w:tr>
      <w:tr w:rsidR="00CE5B83" w14:paraId="38431F33" w14:textId="77777777" w:rsidTr="00DE1383">
        <w:tc>
          <w:tcPr>
            <w:tcW w:w="1216" w:type="dxa"/>
          </w:tcPr>
          <w:p w14:paraId="549DD563" w14:textId="6CD93978" w:rsidR="00CE5B83" w:rsidRDefault="00B36277">
            <w:r>
              <w:t>1/23</w:t>
            </w:r>
          </w:p>
        </w:tc>
        <w:tc>
          <w:tcPr>
            <w:tcW w:w="7387" w:type="dxa"/>
          </w:tcPr>
          <w:p w14:paraId="46100ABC" w14:textId="26E41EFA" w:rsidR="00CE5B83" w:rsidRDefault="007B21AC">
            <w:r>
              <w:t>Phone call with Sheriff – updates on flood issue and need for H&amp;H report from engineer</w:t>
            </w:r>
          </w:p>
        </w:tc>
        <w:tc>
          <w:tcPr>
            <w:tcW w:w="708" w:type="dxa"/>
          </w:tcPr>
          <w:p w14:paraId="7078AAFB" w14:textId="755EDA95" w:rsidR="00CE5B83" w:rsidRDefault="00916624">
            <w:r>
              <w:t>0.</w:t>
            </w:r>
            <w:r w:rsidR="00B622FD">
              <w:t>2</w:t>
            </w:r>
          </w:p>
        </w:tc>
        <w:tc>
          <w:tcPr>
            <w:tcW w:w="1034" w:type="dxa"/>
          </w:tcPr>
          <w:p w14:paraId="60445378" w14:textId="0998BF37" w:rsidR="00CE5B83" w:rsidRDefault="00B622FD" w:rsidP="00755780">
            <w:pPr>
              <w:jc w:val="right"/>
            </w:pPr>
            <w:r>
              <w:t>40</w:t>
            </w:r>
          </w:p>
        </w:tc>
      </w:tr>
      <w:tr w:rsidR="00CE5B83" w14:paraId="23FEE8A8" w14:textId="77777777" w:rsidTr="00DE1383">
        <w:tc>
          <w:tcPr>
            <w:tcW w:w="1216" w:type="dxa"/>
          </w:tcPr>
          <w:p w14:paraId="0210C3FE" w14:textId="6C2EAEC3" w:rsidR="00CE5B83" w:rsidRDefault="007B21AC">
            <w:r>
              <w:t>1/23</w:t>
            </w:r>
          </w:p>
        </w:tc>
        <w:tc>
          <w:tcPr>
            <w:tcW w:w="7387" w:type="dxa"/>
          </w:tcPr>
          <w:p w14:paraId="583BA04B" w14:textId="7EFB0347" w:rsidR="00CE5B83" w:rsidRDefault="007B21AC">
            <w:r>
              <w:t>Email to Commissioner Hayes re</w:t>
            </w:r>
            <w:r w:rsidR="00B36277">
              <w:t>: holiday pay from EMS</w:t>
            </w:r>
          </w:p>
        </w:tc>
        <w:tc>
          <w:tcPr>
            <w:tcW w:w="708" w:type="dxa"/>
          </w:tcPr>
          <w:p w14:paraId="02813FDC" w14:textId="67EC36F1" w:rsidR="00CE5B83" w:rsidRDefault="005A1617">
            <w:r>
              <w:t>0.2</w:t>
            </w:r>
          </w:p>
        </w:tc>
        <w:tc>
          <w:tcPr>
            <w:tcW w:w="1034" w:type="dxa"/>
          </w:tcPr>
          <w:p w14:paraId="337B8089" w14:textId="5D3CCD27" w:rsidR="00CE5B83" w:rsidRDefault="005A1617" w:rsidP="00755780">
            <w:pPr>
              <w:jc w:val="right"/>
            </w:pPr>
            <w:r>
              <w:t>40</w:t>
            </w:r>
          </w:p>
        </w:tc>
      </w:tr>
      <w:tr w:rsidR="00CE5B83" w14:paraId="5A7839EA" w14:textId="77777777" w:rsidTr="00DE1383">
        <w:tc>
          <w:tcPr>
            <w:tcW w:w="1216" w:type="dxa"/>
          </w:tcPr>
          <w:p w14:paraId="05303A32" w14:textId="25115A6B" w:rsidR="00CE5B83" w:rsidRDefault="00B36277">
            <w:r>
              <w:t>1/23</w:t>
            </w:r>
          </w:p>
        </w:tc>
        <w:tc>
          <w:tcPr>
            <w:tcW w:w="7387" w:type="dxa"/>
          </w:tcPr>
          <w:p w14:paraId="26353661" w14:textId="39A9CD17" w:rsidR="00CE5B83" w:rsidRDefault="00B36277">
            <w:r>
              <w:t>Review and edit minutes for County Clerk</w:t>
            </w:r>
          </w:p>
        </w:tc>
        <w:tc>
          <w:tcPr>
            <w:tcW w:w="708" w:type="dxa"/>
          </w:tcPr>
          <w:p w14:paraId="6273F324" w14:textId="52349349" w:rsidR="00CE5B83" w:rsidRDefault="00B36277">
            <w:r>
              <w:t>0.3</w:t>
            </w:r>
          </w:p>
        </w:tc>
        <w:tc>
          <w:tcPr>
            <w:tcW w:w="1034" w:type="dxa"/>
          </w:tcPr>
          <w:p w14:paraId="154385FF" w14:textId="0097320E" w:rsidR="00CE5B83" w:rsidRDefault="005A1617" w:rsidP="00755780">
            <w:pPr>
              <w:jc w:val="right"/>
            </w:pPr>
            <w:r>
              <w:t>0</w:t>
            </w:r>
          </w:p>
        </w:tc>
      </w:tr>
      <w:tr w:rsidR="00D836B8" w14:paraId="34C252A6" w14:textId="77777777" w:rsidTr="00DE1383">
        <w:tc>
          <w:tcPr>
            <w:tcW w:w="1216" w:type="dxa"/>
          </w:tcPr>
          <w:p w14:paraId="5347B246" w14:textId="77777777" w:rsidR="00D836B8" w:rsidRDefault="00D836B8"/>
        </w:tc>
        <w:tc>
          <w:tcPr>
            <w:tcW w:w="7387" w:type="dxa"/>
          </w:tcPr>
          <w:p w14:paraId="008F0C10" w14:textId="76ABD11D" w:rsidR="00D836B8" w:rsidRPr="00065070" w:rsidRDefault="00755780">
            <w:pPr>
              <w:rPr>
                <w:b/>
                <w:bCs/>
              </w:rPr>
            </w:pPr>
            <w:r w:rsidRPr="00065070">
              <w:rPr>
                <w:b/>
                <w:bCs/>
              </w:rPr>
              <w:t xml:space="preserve">TOTAL </w:t>
            </w:r>
          </w:p>
        </w:tc>
        <w:tc>
          <w:tcPr>
            <w:tcW w:w="708" w:type="dxa"/>
          </w:tcPr>
          <w:p w14:paraId="0ACE731E" w14:textId="0D7FA3F6" w:rsidR="00D836B8" w:rsidRPr="00065070" w:rsidRDefault="00736885">
            <w:pPr>
              <w:rPr>
                <w:b/>
                <w:bCs/>
              </w:rPr>
            </w:pPr>
            <w:r w:rsidRPr="00065070">
              <w:rPr>
                <w:b/>
                <w:bCs/>
              </w:rPr>
              <w:fldChar w:fldCharType="begin"/>
            </w:r>
            <w:r w:rsidRPr="00065070">
              <w:rPr>
                <w:b/>
                <w:bCs/>
              </w:rPr>
              <w:instrText xml:space="preserve"> =SUM(ABOVE) </w:instrText>
            </w:r>
            <w:r w:rsidRPr="00065070">
              <w:rPr>
                <w:b/>
                <w:bCs/>
              </w:rPr>
              <w:fldChar w:fldCharType="separate"/>
            </w:r>
            <w:r w:rsidRPr="00065070">
              <w:rPr>
                <w:b/>
                <w:bCs/>
                <w:noProof/>
              </w:rPr>
              <w:t>16.5</w:t>
            </w:r>
            <w:r w:rsidRPr="00065070">
              <w:rPr>
                <w:b/>
                <w:bCs/>
              </w:rPr>
              <w:fldChar w:fldCharType="end"/>
            </w:r>
          </w:p>
        </w:tc>
        <w:tc>
          <w:tcPr>
            <w:tcW w:w="1034" w:type="dxa"/>
          </w:tcPr>
          <w:p w14:paraId="2D230D4F" w14:textId="6F8AD426" w:rsidR="00D836B8" w:rsidRPr="00065070" w:rsidRDefault="00065070" w:rsidP="0075578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=SUM(ABOVE)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2,320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0B807150" w14:textId="77777777" w:rsidR="00CE5B83" w:rsidRDefault="00CE5B83"/>
    <w:sectPr w:rsidR="00CE5B83" w:rsidSect="00E32D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CE3B3" w14:textId="77777777" w:rsidR="00883FD8" w:rsidRDefault="00883FD8" w:rsidP="0000331F">
      <w:pPr>
        <w:spacing w:after="0" w:line="240" w:lineRule="auto"/>
      </w:pPr>
      <w:r>
        <w:separator/>
      </w:r>
    </w:p>
  </w:endnote>
  <w:endnote w:type="continuationSeparator" w:id="0">
    <w:p w14:paraId="003E5524" w14:textId="77777777" w:rsidR="00883FD8" w:rsidRDefault="00883FD8" w:rsidP="0000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765A" w14:textId="77777777" w:rsidR="0000331F" w:rsidRDefault="000033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329D8" w14:textId="77777777" w:rsidR="0000331F" w:rsidRDefault="000033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D7B82" w14:textId="77777777" w:rsidR="0000331F" w:rsidRDefault="000033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5CA5A" w14:textId="77777777" w:rsidR="00883FD8" w:rsidRDefault="00883FD8" w:rsidP="0000331F">
      <w:pPr>
        <w:spacing w:after="0" w:line="240" w:lineRule="auto"/>
      </w:pPr>
      <w:r>
        <w:separator/>
      </w:r>
    </w:p>
  </w:footnote>
  <w:footnote w:type="continuationSeparator" w:id="0">
    <w:p w14:paraId="7014A7D1" w14:textId="77777777" w:rsidR="00883FD8" w:rsidRDefault="00883FD8" w:rsidP="0000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B3693" w14:textId="77777777" w:rsidR="0000331F" w:rsidRDefault="000033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8F489" w14:textId="77777777" w:rsidR="0000331F" w:rsidRDefault="000033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015B9" w14:textId="2053C81F" w:rsidR="00E32D15" w:rsidRPr="00522DD5" w:rsidRDefault="00E32D15" w:rsidP="00E32D15">
    <w:pPr>
      <w:spacing w:after="0" w:line="240" w:lineRule="auto"/>
      <w:jc w:val="center"/>
      <w:outlineLvl w:val="0"/>
      <w:rPr>
        <w:rFonts w:ascii="Book Antiqua" w:hAnsi="Book Antiqua" w:cs="Times New Roman"/>
        <w:kern w:val="0"/>
        <w14:ligatures w14:val="none"/>
      </w:rPr>
    </w:pPr>
    <w:r w:rsidRPr="00522DD5">
      <w:rPr>
        <w:rFonts w:ascii="Book Antiqua" w:hAnsi="Book Antiqua" w:cs="Times New Roman"/>
        <w:kern w:val="0"/>
        <w14:ligatures w14:val="none"/>
      </w:rPr>
      <w:t>SARAH</w:t>
    </w:r>
    <w:r w:rsidR="00522DD5">
      <w:rPr>
        <w:rFonts w:ascii="Book Antiqua" w:hAnsi="Book Antiqua" w:cs="Times New Roman"/>
        <w:kern w:val="0"/>
        <w14:ligatures w14:val="none"/>
      </w:rPr>
      <w:t xml:space="preserve"> </w:t>
    </w:r>
    <w:r w:rsidRPr="00522DD5">
      <w:rPr>
        <w:rFonts w:ascii="Book Antiqua" w:hAnsi="Book Antiqua" w:cs="Times New Roman"/>
        <w:kern w:val="0"/>
        <w14:ligatures w14:val="none"/>
      </w:rPr>
      <w:t>LEVY</w:t>
    </w:r>
  </w:p>
  <w:p w14:paraId="433E1B2C" w14:textId="77777777" w:rsidR="00E32D15" w:rsidRPr="0000331F" w:rsidRDefault="00E32D15" w:rsidP="00E32D15">
    <w:pPr>
      <w:spacing w:after="0" w:line="240" w:lineRule="auto"/>
      <w:jc w:val="center"/>
      <w:outlineLvl w:val="0"/>
      <w:rPr>
        <w:rFonts w:ascii="Book Antiqua" w:hAnsi="Book Antiqua" w:cs="Times New Roman"/>
        <w:kern w:val="0"/>
        <w14:ligatures w14:val="none"/>
      </w:rPr>
    </w:pPr>
    <w:r w:rsidRPr="0000331F">
      <w:rPr>
        <w:rFonts w:ascii="Book Antiqua" w:hAnsi="Book Antiqua" w:cs="Times New Roman"/>
        <w:kern w:val="0"/>
        <w14:ligatures w14:val="none"/>
      </w:rPr>
      <w:t>Haywood County Attorney</w:t>
    </w:r>
  </w:p>
  <w:p w14:paraId="6DF99C83" w14:textId="22DE62AD" w:rsidR="00E32D15" w:rsidRPr="0000331F" w:rsidRDefault="00E32D15" w:rsidP="00E32D15">
    <w:pPr>
      <w:spacing w:after="0" w:line="240" w:lineRule="auto"/>
      <w:ind w:left="2880"/>
      <w:rPr>
        <w:rFonts w:ascii="Book Antiqua" w:hAnsi="Book Antiqua" w:cs="Times New Roman"/>
        <w:kern w:val="0"/>
        <w:sz w:val="22"/>
        <w:szCs w:val="22"/>
        <w14:ligatures w14:val="none"/>
      </w:rPr>
    </w:pPr>
    <w:r w:rsidRPr="0000331F">
      <w:rPr>
        <w:rFonts w:ascii="Book Antiqua" w:hAnsi="Book Antiqua" w:cs="Times New Roman"/>
        <w:kern w:val="0"/>
        <w:sz w:val="22"/>
        <w:szCs w:val="22"/>
        <w14:ligatures w14:val="none"/>
      </w:rPr>
      <w:t xml:space="preserve">              </w:t>
    </w:r>
  </w:p>
  <w:p w14:paraId="1BF651FE" w14:textId="77777777" w:rsidR="00E32D15" w:rsidRPr="0000331F" w:rsidRDefault="00E32D15" w:rsidP="00E32D15">
    <w:pPr>
      <w:spacing w:after="0" w:line="240" w:lineRule="auto"/>
      <w:outlineLvl w:val="0"/>
      <w:rPr>
        <w:b/>
        <w:bCs/>
        <w:sz w:val="28"/>
        <w:szCs w:val="28"/>
      </w:rPr>
    </w:pPr>
    <w:r w:rsidRPr="0000331F">
      <w:rPr>
        <w:b/>
        <w:bCs/>
        <w:color w:val="FF0000"/>
        <w:sz w:val="28"/>
        <w:szCs w:val="28"/>
      </w:rPr>
      <w:t>51400-331</w:t>
    </w:r>
    <w:r w:rsidRPr="0000331F">
      <w:rPr>
        <w:rFonts w:ascii="Book Antiqua" w:hAnsi="Book Antiqua" w:cs="Times New Roman"/>
        <w:kern w:val="0"/>
        <w:sz w:val="28"/>
        <w:szCs w:val="22"/>
        <w14:ligatures w14:val="none"/>
      </w:rPr>
      <w:t xml:space="preserve"> </w:t>
    </w:r>
  </w:p>
  <w:p w14:paraId="54F14B2E" w14:textId="77777777" w:rsidR="0000331F" w:rsidRDefault="00003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57B94"/>
    <w:multiLevelType w:val="hybridMultilevel"/>
    <w:tmpl w:val="BECE8F64"/>
    <w:lvl w:ilvl="0" w:tplc="CB1C9E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318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83"/>
    <w:rsid w:val="0000331F"/>
    <w:rsid w:val="0001091E"/>
    <w:rsid w:val="000163B8"/>
    <w:rsid w:val="000228B0"/>
    <w:rsid w:val="000471DD"/>
    <w:rsid w:val="00056A9B"/>
    <w:rsid w:val="00065070"/>
    <w:rsid w:val="00073999"/>
    <w:rsid w:val="000B0702"/>
    <w:rsid w:val="000C3AA2"/>
    <w:rsid w:val="000D7024"/>
    <w:rsid w:val="000F31F0"/>
    <w:rsid w:val="00114A98"/>
    <w:rsid w:val="001229F9"/>
    <w:rsid w:val="001339EE"/>
    <w:rsid w:val="001547B8"/>
    <w:rsid w:val="0015648A"/>
    <w:rsid w:val="00174DAE"/>
    <w:rsid w:val="00174EF4"/>
    <w:rsid w:val="0018190C"/>
    <w:rsid w:val="001B1A0D"/>
    <w:rsid w:val="001B4CE4"/>
    <w:rsid w:val="001F4E21"/>
    <w:rsid w:val="00204657"/>
    <w:rsid w:val="00207B63"/>
    <w:rsid w:val="0021061A"/>
    <w:rsid w:val="00227DD1"/>
    <w:rsid w:val="00251711"/>
    <w:rsid w:val="0028306C"/>
    <w:rsid w:val="002A6D13"/>
    <w:rsid w:val="002C0813"/>
    <w:rsid w:val="002C2CFF"/>
    <w:rsid w:val="002D08B6"/>
    <w:rsid w:val="002E1F81"/>
    <w:rsid w:val="00306895"/>
    <w:rsid w:val="0031406E"/>
    <w:rsid w:val="0033235A"/>
    <w:rsid w:val="00335293"/>
    <w:rsid w:val="00344521"/>
    <w:rsid w:val="00373939"/>
    <w:rsid w:val="003A1C8C"/>
    <w:rsid w:val="003A5DCF"/>
    <w:rsid w:val="003B1C60"/>
    <w:rsid w:val="003B6DBD"/>
    <w:rsid w:val="003C026B"/>
    <w:rsid w:val="003E6495"/>
    <w:rsid w:val="003E72E5"/>
    <w:rsid w:val="003E7E4D"/>
    <w:rsid w:val="0040014D"/>
    <w:rsid w:val="00434E00"/>
    <w:rsid w:val="004362BC"/>
    <w:rsid w:val="00462638"/>
    <w:rsid w:val="00466B39"/>
    <w:rsid w:val="004710F1"/>
    <w:rsid w:val="00472404"/>
    <w:rsid w:val="00486B79"/>
    <w:rsid w:val="00487C5D"/>
    <w:rsid w:val="00490028"/>
    <w:rsid w:val="004B5698"/>
    <w:rsid w:val="00522DD5"/>
    <w:rsid w:val="00535890"/>
    <w:rsid w:val="0054388A"/>
    <w:rsid w:val="00562789"/>
    <w:rsid w:val="00563F1A"/>
    <w:rsid w:val="0059752C"/>
    <w:rsid w:val="005A1617"/>
    <w:rsid w:val="005B253E"/>
    <w:rsid w:val="005C5A09"/>
    <w:rsid w:val="005D7D0E"/>
    <w:rsid w:val="00605117"/>
    <w:rsid w:val="00607848"/>
    <w:rsid w:val="006445B9"/>
    <w:rsid w:val="00646FC7"/>
    <w:rsid w:val="006524D8"/>
    <w:rsid w:val="006579E8"/>
    <w:rsid w:val="006638E1"/>
    <w:rsid w:val="0067092E"/>
    <w:rsid w:val="00671525"/>
    <w:rsid w:val="00696210"/>
    <w:rsid w:val="006A5E32"/>
    <w:rsid w:val="006C1DC9"/>
    <w:rsid w:val="006D064E"/>
    <w:rsid w:val="006E0C2C"/>
    <w:rsid w:val="00732BA2"/>
    <w:rsid w:val="00736885"/>
    <w:rsid w:val="00755780"/>
    <w:rsid w:val="00774692"/>
    <w:rsid w:val="007858CC"/>
    <w:rsid w:val="007B21AC"/>
    <w:rsid w:val="007D0F00"/>
    <w:rsid w:val="007E6C26"/>
    <w:rsid w:val="00865679"/>
    <w:rsid w:val="00877DB0"/>
    <w:rsid w:val="00883FD8"/>
    <w:rsid w:val="00897366"/>
    <w:rsid w:val="008B72C5"/>
    <w:rsid w:val="008D5455"/>
    <w:rsid w:val="009002E9"/>
    <w:rsid w:val="00904DD3"/>
    <w:rsid w:val="00911008"/>
    <w:rsid w:val="00916624"/>
    <w:rsid w:val="009201D2"/>
    <w:rsid w:val="00927831"/>
    <w:rsid w:val="00930D1C"/>
    <w:rsid w:val="0093313A"/>
    <w:rsid w:val="009812CF"/>
    <w:rsid w:val="0099142C"/>
    <w:rsid w:val="00993559"/>
    <w:rsid w:val="009A71C4"/>
    <w:rsid w:val="009B7E35"/>
    <w:rsid w:val="009C617E"/>
    <w:rsid w:val="009E6772"/>
    <w:rsid w:val="009F10B8"/>
    <w:rsid w:val="009F67F6"/>
    <w:rsid w:val="00A706E8"/>
    <w:rsid w:val="00A70A7C"/>
    <w:rsid w:val="00A73678"/>
    <w:rsid w:val="00A75973"/>
    <w:rsid w:val="00A8304A"/>
    <w:rsid w:val="00A93C65"/>
    <w:rsid w:val="00AE2179"/>
    <w:rsid w:val="00AE32B3"/>
    <w:rsid w:val="00B03D82"/>
    <w:rsid w:val="00B05874"/>
    <w:rsid w:val="00B1319B"/>
    <w:rsid w:val="00B30B4F"/>
    <w:rsid w:val="00B34342"/>
    <w:rsid w:val="00B36277"/>
    <w:rsid w:val="00B36DAD"/>
    <w:rsid w:val="00B54B5A"/>
    <w:rsid w:val="00B55F57"/>
    <w:rsid w:val="00B622FD"/>
    <w:rsid w:val="00B640AC"/>
    <w:rsid w:val="00B923B2"/>
    <w:rsid w:val="00BA75E7"/>
    <w:rsid w:val="00BC71CC"/>
    <w:rsid w:val="00BE7D00"/>
    <w:rsid w:val="00C10530"/>
    <w:rsid w:val="00C24154"/>
    <w:rsid w:val="00C7375A"/>
    <w:rsid w:val="00C84E9C"/>
    <w:rsid w:val="00CE5B83"/>
    <w:rsid w:val="00CF17E8"/>
    <w:rsid w:val="00CF6C54"/>
    <w:rsid w:val="00D02966"/>
    <w:rsid w:val="00D02E11"/>
    <w:rsid w:val="00D15045"/>
    <w:rsid w:val="00D2732B"/>
    <w:rsid w:val="00D27659"/>
    <w:rsid w:val="00D35C0B"/>
    <w:rsid w:val="00D47A47"/>
    <w:rsid w:val="00D836B8"/>
    <w:rsid w:val="00D91D3B"/>
    <w:rsid w:val="00DB298C"/>
    <w:rsid w:val="00DC7E0C"/>
    <w:rsid w:val="00DD5B75"/>
    <w:rsid w:val="00DE0A73"/>
    <w:rsid w:val="00DE1383"/>
    <w:rsid w:val="00DF01C5"/>
    <w:rsid w:val="00DF646A"/>
    <w:rsid w:val="00E11353"/>
    <w:rsid w:val="00E32D15"/>
    <w:rsid w:val="00E6290A"/>
    <w:rsid w:val="00E76C2E"/>
    <w:rsid w:val="00E815CD"/>
    <w:rsid w:val="00E87A78"/>
    <w:rsid w:val="00E97A8C"/>
    <w:rsid w:val="00EA067C"/>
    <w:rsid w:val="00EC0319"/>
    <w:rsid w:val="00ED7D2F"/>
    <w:rsid w:val="00EF2067"/>
    <w:rsid w:val="00F00E05"/>
    <w:rsid w:val="00F4597F"/>
    <w:rsid w:val="00F500E9"/>
    <w:rsid w:val="00F55D04"/>
    <w:rsid w:val="00F57A1C"/>
    <w:rsid w:val="00F74D87"/>
    <w:rsid w:val="00F80408"/>
    <w:rsid w:val="00F80CAD"/>
    <w:rsid w:val="00FB5ADF"/>
    <w:rsid w:val="00FC1C6F"/>
    <w:rsid w:val="00FC2D7F"/>
    <w:rsid w:val="00FD1608"/>
    <w:rsid w:val="00FD235B"/>
    <w:rsid w:val="00FE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62F3"/>
  <w15:chartTrackingRefBased/>
  <w15:docId w15:val="{76CD0F70-5EB4-451B-A42D-5035263C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B83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5B8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5B8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5B8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5B8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5B8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5B8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5B8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5B8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5B8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5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5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5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5B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5B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5B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5B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5B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5B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5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5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5B8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5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5B8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5B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5B83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5B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5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5B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5B8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E5B8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31F"/>
  </w:style>
  <w:style w:type="paragraph" w:styleId="Footer">
    <w:name w:val="footer"/>
    <w:basedOn w:val="Normal"/>
    <w:link w:val="FooterChar"/>
    <w:uiPriority w:val="99"/>
    <w:unhideWhenUsed/>
    <w:rsid w:val="00003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3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41738-C079-4F83-958A-7F47B74BD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Levy</dc:creator>
  <cp:keywords/>
  <dc:description/>
  <cp:lastModifiedBy>Sarah Levy</cp:lastModifiedBy>
  <cp:revision>93</cp:revision>
  <dcterms:created xsi:type="dcterms:W3CDTF">2026-03-01T16:05:00Z</dcterms:created>
  <dcterms:modified xsi:type="dcterms:W3CDTF">2026-03-05T21:11:00Z</dcterms:modified>
</cp:coreProperties>
</file>