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inutes-dark"/>
        <w:tblW w:w="5000" w:type="pct"/>
        <w:tblLayout w:type="fixed"/>
        <w:tblLook w:val="0620" w:firstRow="1" w:lastRow="0" w:firstColumn="0" w:lastColumn="0" w:noHBand="1" w:noVBand="1"/>
      </w:tblPr>
      <w:tblGrid>
        <w:gridCol w:w="8630"/>
      </w:tblGrid>
      <w:tr w:rsidR="006E0E70" w:rsidRPr="00DD74AF" w14:paraId="6F860AB2" w14:textId="77777777" w:rsidTr="00195D08">
        <w:tc>
          <w:tcPr>
            <w:tcW w:w="8630" w:type="dxa"/>
          </w:tcPr>
          <w:p w14:paraId="375FC143" w14:textId="3D0320E7" w:rsidR="006E0E70" w:rsidRPr="00DD74AF" w:rsidRDefault="00840297" w:rsidP="00BA26A6">
            <w:pPr>
              <w:pStyle w:val="MinutesandAgendaTitles"/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Meeting Title: Haywood County Budget Meeting</w:t>
            </w:r>
          </w:p>
        </w:tc>
      </w:tr>
    </w:tbl>
    <w:tbl>
      <w:tblPr>
        <w:tblStyle w:val="Minutes"/>
        <w:tblW w:w="5000" w:type="pct"/>
        <w:tblLayout w:type="fixed"/>
        <w:tblLook w:val="04A0" w:firstRow="1" w:lastRow="0" w:firstColumn="1" w:lastColumn="0" w:noHBand="0" w:noVBand="1"/>
      </w:tblPr>
      <w:tblGrid>
        <w:gridCol w:w="2875"/>
        <w:gridCol w:w="2876"/>
        <w:gridCol w:w="2879"/>
      </w:tblGrid>
      <w:tr w:rsidR="006E0E70" w:rsidRPr="00DD74AF" w14:paraId="6243CD5D" w14:textId="77777777" w:rsidTr="00195D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75" w:type="dxa"/>
          </w:tcPr>
          <w:p w14:paraId="7345A52E" w14:textId="7696B5AC" w:rsidR="006E0E70" w:rsidRPr="00DD74AF" w:rsidRDefault="00251BA7" w:rsidP="00BA26A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Enter date:"/>
                <w:tag w:val="Enter date:"/>
                <w:id w:val="-1807919086"/>
                <w:placeholder>
                  <w:docPart w:val="341059E653964D0690ECBA98ED28FCA7"/>
                </w:placeholder>
                <w:temporary/>
                <w:showingPlcHdr/>
                <w15:appearance w15:val="hidden"/>
              </w:sdtPr>
              <w:sdtContent>
                <w:r w:rsidR="009010DC" w:rsidRPr="00DD74AF">
                  <w:rPr>
                    <w:sz w:val="20"/>
                    <w:szCs w:val="20"/>
                  </w:rPr>
                  <w:t>Date</w:t>
                </w:r>
              </w:sdtContent>
            </w:sdt>
            <w:r w:rsidR="00E32812" w:rsidRPr="00DD74AF">
              <w:rPr>
                <w:sz w:val="20"/>
                <w:szCs w:val="20"/>
              </w:rPr>
              <w:t>:</w:t>
            </w:r>
            <w:r w:rsidR="00F71FC7">
              <w:rPr>
                <w:sz w:val="20"/>
                <w:szCs w:val="20"/>
              </w:rPr>
              <w:t>10/</w:t>
            </w:r>
            <w:r w:rsidR="00053776">
              <w:rPr>
                <w:sz w:val="20"/>
                <w:szCs w:val="20"/>
              </w:rPr>
              <w:t>1</w:t>
            </w:r>
            <w:r w:rsidR="00646790">
              <w:rPr>
                <w:sz w:val="20"/>
                <w:szCs w:val="20"/>
              </w:rPr>
              <w:t>3/2025</w:t>
            </w:r>
          </w:p>
          <w:p w14:paraId="045539F7" w14:textId="4E5197F9" w:rsidR="00240D63" w:rsidRPr="00DD74AF" w:rsidRDefault="00B37E9D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Prayer:</w:t>
            </w:r>
            <w:r w:rsidR="00E32812" w:rsidRPr="00DD74AF">
              <w:rPr>
                <w:sz w:val="20"/>
                <w:szCs w:val="20"/>
              </w:rPr>
              <w:t xml:space="preserve"> </w:t>
            </w:r>
            <w:r w:rsidR="009767D8" w:rsidRPr="00DD74AF">
              <w:rPr>
                <w:sz w:val="20"/>
                <w:szCs w:val="20"/>
              </w:rPr>
              <w:t>Alan O’Quin</w:t>
            </w:r>
          </w:p>
        </w:tc>
        <w:tc>
          <w:tcPr>
            <w:tcW w:w="2876" w:type="dxa"/>
          </w:tcPr>
          <w:p w14:paraId="549D7067" w14:textId="1EA540C5" w:rsidR="006E0E70" w:rsidRPr="00DD74AF" w:rsidRDefault="00251BA7" w:rsidP="00BA26A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Enter time:"/>
                <w:tag w:val="Enter time:"/>
                <w:id w:val="561824554"/>
                <w:placeholder>
                  <w:docPart w:val="AC082DBB7B0A4768989F17EE5581F0E0"/>
                </w:placeholder>
                <w:temporary/>
                <w:showingPlcHdr/>
                <w15:appearance w15:val="hidden"/>
              </w:sdtPr>
              <w:sdtContent>
                <w:r w:rsidR="00B4503C" w:rsidRPr="00DD74AF">
                  <w:rPr>
                    <w:sz w:val="20"/>
                    <w:szCs w:val="20"/>
                  </w:rPr>
                  <w:t>Meeting Time</w:t>
                </w:r>
              </w:sdtContent>
            </w:sdt>
            <w:r w:rsidR="00CF294A" w:rsidRPr="00DD74AF">
              <w:rPr>
                <w:sz w:val="20"/>
                <w:szCs w:val="20"/>
              </w:rPr>
              <w:t>:</w:t>
            </w:r>
            <w:r w:rsidR="00511F24" w:rsidRPr="00DD74AF">
              <w:rPr>
                <w:sz w:val="20"/>
                <w:szCs w:val="20"/>
              </w:rPr>
              <w:t xml:space="preserve"> </w:t>
            </w:r>
            <w:r w:rsidR="00646790">
              <w:rPr>
                <w:sz w:val="20"/>
                <w:szCs w:val="20"/>
              </w:rPr>
              <w:t>5</w:t>
            </w:r>
            <w:r w:rsidR="00DD74AF" w:rsidRPr="00DD74AF">
              <w:rPr>
                <w:sz w:val="20"/>
                <w:szCs w:val="20"/>
              </w:rPr>
              <w:t>:</w:t>
            </w:r>
            <w:r w:rsidR="00646790">
              <w:rPr>
                <w:sz w:val="20"/>
                <w:szCs w:val="20"/>
              </w:rPr>
              <w:t>0</w:t>
            </w:r>
            <w:r w:rsidR="00DD74AF" w:rsidRPr="00DD74AF">
              <w:rPr>
                <w:sz w:val="20"/>
                <w:szCs w:val="20"/>
              </w:rPr>
              <w:t>0</w:t>
            </w:r>
            <w:r w:rsidR="00112021" w:rsidRPr="00DD74AF">
              <w:rPr>
                <w:sz w:val="20"/>
                <w:szCs w:val="20"/>
              </w:rPr>
              <w:t xml:space="preserve"> </w:t>
            </w:r>
            <w:r w:rsidR="004827CE" w:rsidRPr="00DD74AF">
              <w:rPr>
                <w:sz w:val="20"/>
                <w:szCs w:val="20"/>
              </w:rPr>
              <w:t>PM</w:t>
            </w:r>
          </w:p>
        </w:tc>
        <w:tc>
          <w:tcPr>
            <w:tcW w:w="2879" w:type="dxa"/>
          </w:tcPr>
          <w:p w14:paraId="36EDF7AF" w14:textId="74BB54DF" w:rsidR="006E0E70" w:rsidRPr="00DD74AF" w:rsidRDefault="001E3B42" w:rsidP="00E32812">
            <w:pPr>
              <w:jc w:val="center"/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100 DUPREE ST. BROWNSVILLE, TENNESSEE 38012</w:t>
            </w:r>
          </w:p>
        </w:tc>
      </w:tr>
    </w:tbl>
    <w:tbl>
      <w:tblPr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600" w:firstRow="0" w:lastRow="0" w:firstColumn="0" w:lastColumn="0" w:noHBand="1" w:noVBand="1"/>
      </w:tblPr>
      <w:tblGrid>
        <w:gridCol w:w="2156"/>
        <w:gridCol w:w="6474"/>
      </w:tblGrid>
      <w:tr w:rsidR="006E0E70" w:rsidRPr="00DD74AF" w14:paraId="25F4B0D5" w14:textId="77777777" w:rsidTr="000A75F5">
        <w:sdt>
          <w:sdtPr>
            <w:rPr>
              <w:sz w:val="20"/>
              <w:szCs w:val="20"/>
            </w:rPr>
            <w:alias w:val="Meeting called by:"/>
            <w:tag w:val="Meeting called by:"/>
            <w:id w:val="1084338960"/>
            <w:placeholder>
              <w:docPart w:val="CB0431D3978947F7BDC07209DA105B23"/>
            </w:placeholder>
            <w:temporary/>
            <w:showingPlcHdr/>
            <w15:appearance w15:val="hidden"/>
          </w:sdtPr>
          <w:sdtContent>
            <w:tc>
              <w:tcPr>
                <w:tcW w:w="2156" w:type="dxa"/>
                <w:tcBorders>
                  <w:top w:val="nil"/>
                </w:tcBorders>
              </w:tcPr>
              <w:p w14:paraId="5E2A4BFD" w14:textId="77777777" w:rsidR="006E0E70" w:rsidRPr="00DD74AF" w:rsidRDefault="009010DC" w:rsidP="00BA26A6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Meeting called by</w:t>
                </w:r>
              </w:p>
            </w:tc>
          </w:sdtContent>
        </w:sdt>
        <w:tc>
          <w:tcPr>
            <w:tcW w:w="6474" w:type="dxa"/>
            <w:tcBorders>
              <w:top w:val="nil"/>
            </w:tcBorders>
          </w:tcPr>
          <w:p w14:paraId="17B215A2" w14:textId="4CD6F097" w:rsidR="006E0E70" w:rsidRPr="00DD74AF" w:rsidRDefault="003519EE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Jeffery Richmond</w:t>
            </w:r>
          </w:p>
        </w:tc>
      </w:tr>
      <w:tr w:rsidR="006E0E70" w:rsidRPr="00DD74AF" w14:paraId="5617CE6F" w14:textId="77777777" w:rsidTr="000A75F5">
        <w:sdt>
          <w:sdtPr>
            <w:rPr>
              <w:sz w:val="20"/>
              <w:szCs w:val="20"/>
            </w:rPr>
            <w:alias w:val="Type of meeting:"/>
            <w:tag w:val="Type of meeting:"/>
            <w:id w:val="757176080"/>
            <w:placeholder>
              <w:docPart w:val="6A2F317EA34948AAA7DEB0ACC2EEDD2A"/>
            </w:placeholder>
            <w:temporary/>
            <w:showingPlcHdr/>
            <w15:appearance w15:val="hidden"/>
          </w:sdtPr>
          <w:sdtContent>
            <w:tc>
              <w:tcPr>
                <w:tcW w:w="2156" w:type="dxa"/>
              </w:tcPr>
              <w:p w14:paraId="3730B212" w14:textId="77777777" w:rsidR="006E0E70" w:rsidRPr="00DD74AF" w:rsidRDefault="009010DC" w:rsidP="00BA26A6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Type of meeting</w:t>
                </w:r>
              </w:p>
            </w:tc>
          </w:sdtContent>
        </w:sdt>
        <w:tc>
          <w:tcPr>
            <w:tcW w:w="6474" w:type="dxa"/>
          </w:tcPr>
          <w:p w14:paraId="622C3C72" w14:textId="3F85EDF8" w:rsidR="006E0E70" w:rsidRPr="00DD74AF" w:rsidRDefault="002F5EEC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Budget Meeting</w:t>
            </w:r>
          </w:p>
        </w:tc>
      </w:tr>
      <w:tr w:rsidR="006E0E70" w:rsidRPr="00DD74AF" w14:paraId="3DD1DFC7" w14:textId="77777777" w:rsidTr="000A75F5">
        <w:sdt>
          <w:sdtPr>
            <w:rPr>
              <w:sz w:val="20"/>
              <w:szCs w:val="20"/>
            </w:rPr>
            <w:alias w:val="Facilitator:"/>
            <w:tag w:val="Facilitator:"/>
            <w:id w:val="1594351023"/>
            <w:placeholder>
              <w:docPart w:val="590FBBAE43DD41A98E481C2DEE0F5054"/>
            </w:placeholder>
            <w:temporary/>
            <w:showingPlcHdr/>
            <w15:appearance w15:val="hidden"/>
          </w:sdtPr>
          <w:sdtContent>
            <w:tc>
              <w:tcPr>
                <w:tcW w:w="2156" w:type="dxa"/>
              </w:tcPr>
              <w:p w14:paraId="6A575D2D" w14:textId="77777777" w:rsidR="006E0E70" w:rsidRPr="00DD74AF" w:rsidRDefault="009010DC" w:rsidP="00BA26A6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Facilitator</w:t>
                </w:r>
              </w:p>
            </w:tc>
          </w:sdtContent>
        </w:sdt>
        <w:tc>
          <w:tcPr>
            <w:tcW w:w="6474" w:type="dxa"/>
          </w:tcPr>
          <w:p w14:paraId="349E73EB" w14:textId="1A925D23" w:rsidR="006E0E70" w:rsidRPr="00DD74AF" w:rsidRDefault="003519EE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Wally Eubanks</w:t>
            </w:r>
          </w:p>
        </w:tc>
      </w:tr>
      <w:tr w:rsidR="006E0E70" w:rsidRPr="00DD74AF" w14:paraId="05CE4923" w14:textId="77777777" w:rsidTr="000A75F5">
        <w:sdt>
          <w:sdtPr>
            <w:rPr>
              <w:sz w:val="20"/>
              <w:szCs w:val="20"/>
            </w:rPr>
            <w:alias w:val="Note taker:"/>
            <w:tag w:val="Note taker:"/>
            <w:id w:val="-1536193041"/>
            <w:placeholder>
              <w:docPart w:val="4BABCF11D1B34360A427D8F41A9C4D0A"/>
            </w:placeholder>
            <w:temporary/>
            <w:showingPlcHdr/>
            <w15:appearance w15:val="hidden"/>
          </w:sdtPr>
          <w:sdtContent>
            <w:tc>
              <w:tcPr>
                <w:tcW w:w="2156" w:type="dxa"/>
              </w:tcPr>
              <w:p w14:paraId="3782B43A" w14:textId="77777777" w:rsidR="006E0E70" w:rsidRPr="00DD74AF" w:rsidRDefault="009010DC" w:rsidP="00BA26A6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Note taker</w:t>
                </w:r>
              </w:p>
            </w:tc>
          </w:sdtContent>
        </w:sdt>
        <w:tc>
          <w:tcPr>
            <w:tcW w:w="6474" w:type="dxa"/>
          </w:tcPr>
          <w:p w14:paraId="2C48F43B" w14:textId="11432F3F" w:rsidR="006E0E70" w:rsidRPr="00DD74AF" w:rsidRDefault="002F5EEC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Tonja Shaw</w:t>
            </w:r>
          </w:p>
        </w:tc>
      </w:tr>
      <w:tr w:rsidR="006E0E70" w:rsidRPr="00DD74AF" w14:paraId="203AD51F" w14:textId="77777777" w:rsidTr="000A75F5">
        <w:sdt>
          <w:sdtPr>
            <w:rPr>
              <w:sz w:val="20"/>
              <w:szCs w:val="20"/>
            </w:rPr>
            <w:alias w:val="Timekeeper:"/>
            <w:tag w:val="Timekeeper:"/>
            <w:id w:val="-1527715997"/>
            <w:placeholder>
              <w:docPart w:val="CF181F1292B94B15B02EE22375D8C015"/>
            </w:placeholder>
            <w:temporary/>
            <w:showingPlcHdr/>
            <w15:appearance w15:val="hidden"/>
          </w:sdtPr>
          <w:sdtContent>
            <w:tc>
              <w:tcPr>
                <w:tcW w:w="2156" w:type="dxa"/>
              </w:tcPr>
              <w:p w14:paraId="55D8850D" w14:textId="77777777" w:rsidR="006E0E70" w:rsidRPr="00DD74AF" w:rsidRDefault="009010DC" w:rsidP="00BA26A6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Timekeeper</w:t>
                </w:r>
              </w:p>
            </w:tc>
          </w:sdtContent>
        </w:sdt>
        <w:tc>
          <w:tcPr>
            <w:tcW w:w="6474" w:type="dxa"/>
          </w:tcPr>
          <w:p w14:paraId="6E752C8B" w14:textId="26950A0B" w:rsidR="006E0E70" w:rsidRPr="00DD74AF" w:rsidRDefault="003519EE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Wally Eubanks</w:t>
            </w:r>
          </w:p>
        </w:tc>
      </w:tr>
      <w:tr w:rsidR="006E0E70" w:rsidRPr="00DD74AF" w14:paraId="710B76D7" w14:textId="77777777" w:rsidTr="000A75F5">
        <w:sdt>
          <w:sdtPr>
            <w:rPr>
              <w:sz w:val="20"/>
              <w:szCs w:val="20"/>
            </w:rPr>
            <w:alias w:val="Attendees:"/>
            <w:tag w:val="Attendees:"/>
            <w:id w:val="-1433277555"/>
            <w:placeholder>
              <w:docPart w:val="8B94EF4266384A3C81B10D09777A6447"/>
            </w:placeholder>
            <w:temporary/>
            <w:showingPlcHdr/>
            <w15:appearance w15:val="hidden"/>
          </w:sdtPr>
          <w:sdtContent>
            <w:tc>
              <w:tcPr>
                <w:tcW w:w="2156" w:type="dxa"/>
              </w:tcPr>
              <w:p w14:paraId="0C0ECD39" w14:textId="77777777" w:rsidR="006E0E70" w:rsidRPr="00DD74AF" w:rsidRDefault="009010DC" w:rsidP="00BA26A6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Attendees</w:t>
                </w:r>
              </w:p>
            </w:tc>
          </w:sdtContent>
        </w:sdt>
        <w:tc>
          <w:tcPr>
            <w:tcW w:w="6474" w:type="dxa"/>
          </w:tcPr>
          <w:p w14:paraId="715D285E" w14:textId="2A9F4409" w:rsidR="00E32812" w:rsidRPr="00DD74AF" w:rsidRDefault="00E32812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Sheronda Green, Larry Stanley, Wally Eubanks, Alan O’Quin,</w:t>
            </w:r>
            <w:r w:rsidR="00DD74AF" w:rsidRPr="00DD74AF">
              <w:rPr>
                <w:sz w:val="20"/>
                <w:szCs w:val="20"/>
              </w:rPr>
              <w:t xml:space="preserve"> Jim Duke, Leonard Jones</w:t>
            </w:r>
          </w:p>
          <w:p w14:paraId="2EE3B7B5" w14:textId="0D16469A" w:rsidR="006E0E70" w:rsidRPr="00DD74AF" w:rsidRDefault="006E0E70" w:rsidP="00BA26A6">
            <w:pPr>
              <w:rPr>
                <w:sz w:val="20"/>
                <w:szCs w:val="20"/>
              </w:rPr>
            </w:pPr>
          </w:p>
        </w:tc>
      </w:tr>
    </w:tbl>
    <w:tbl>
      <w:tblPr>
        <w:tblStyle w:val="Minutes-dark"/>
        <w:tblW w:w="5000" w:type="pct"/>
        <w:tblLayout w:type="fixed"/>
        <w:tblLook w:val="0620" w:firstRow="1" w:lastRow="0" w:firstColumn="0" w:lastColumn="0" w:noHBand="1" w:noVBand="1"/>
      </w:tblPr>
      <w:tblGrid>
        <w:gridCol w:w="8630"/>
      </w:tblGrid>
      <w:tr w:rsidR="006E0E70" w:rsidRPr="00DD74AF" w14:paraId="6E8FB8EF" w14:textId="77777777" w:rsidTr="00195D08">
        <w:tc>
          <w:tcPr>
            <w:tcW w:w="8630" w:type="dxa"/>
          </w:tcPr>
          <w:p w14:paraId="5FDAF902" w14:textId="77777777" w:rsidR="006E0E70" w:rsidRPr="00DD74AF" w:rsidRDefault="00251BA7" w:rsidP="00BA26A6">
            <w:pPr>
              <w:pStyle w:val="MinutesandAgendaTitle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Enter agenda topic 1:"/>
                <w:tag w:val="Enter agenda topic 1:"/>
                <w:id w:val="1136367044"/>
                <w:placeholder>
                  <w:docPart w:val="0D0E2B29A181406C9986887E0DE4EF20"/>
                </w:placeholder>
                <w:temporary/>
                <w:showingPlcHdr/>
                <w15:appearance w15:val="hidden"/>
              </w:sdtPr>
              <w:sdtContent>
                <w:r w:rsidR="00B4503C" w:rsidRPr="00DD74AF">
                  <w:rPr>
                    <w:sz w:val="20"/>
                    <w:szCs w:val="20"/>
                  </w:rPr>
                  <w:t>Agenda Topic</w:t>
                </w:r>
                <w:r w:rsidR="00195D08" w:rsidRPr="00DD74AF">
                  <w:rPr>
                    <w:sz w:val="20"/>
                    <w:szCs w:val="20"/>
                  </w:rPr>
                  <w:t xml:space="preserve"> 1</w:t>
                </w:r>
              </w:sdtContent>
            </w:sdt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6E0E70" w:rsidRPr="00DD74AF" w14:paraId="41E81CA8" w14:textId="77777777" w:rsidTr="00195D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1AB6A8A8" w14:textId="44B276B8" w:rsidR="00717B38" w:rsidRPr="00DD74AF" w:rsidRDefault="00717B38" w:rsidP="00BA26A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474" w:type="dxa"/>
          </w:tcPr>
          <w:p w14:paraId="6C70E402" w14:textId="4E066BA9" w:rsidR="006E0E70" w:rsidRPr="00DD74AF" w:rsidRDefault="00DD74AF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Jeffery Richmond Chairman</w:t>
            </w:r>
          </w:p>
        </w:tc>
      </w:tr>
      <w:tr w:rsidR="006E0E70" w:rsidRPr="00DD74AF" w14:paraId="6628C879" w14:textId="77777777" w:rsidTr="00195D08">
        <w:tc>
          <w:tcPr>
            <w:tcW w:w="2156" w:type="dxa"/>
          </w:tcPr>
          <w:p w14:paraId="00A043A9" w14:textId="77777777" w:rsidR="006E0E70" w:rsidRPr="00DD74AF" w:rsidRDefault="00251BA7" w:rsidP="00BA26A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Agenda 1, discussion:"/>
                <w:tag w:val="Agenda 1, discussion:"/>
                <w:id w:val="-1728220070"/>
                <w:placeholder>
                  <w:docPart w:val="B83B696F3DA34DAAB1ABB7F14D942DDC"/>
                </w:placeholder>
                <w:temporary/>
                <w:showingPlcHdr/>
                <w15:appearance w15:val="hidden"/>
              </w:sdtPr>
              <w:sdtContent>
                <w:r w:rsidR="009010DC" w:rsidRPr="00DD74AF">
                  <w:rPr>
                    <w:sz w:val="20"/>
                    <w:szCs w:val="20"/>
                  </w:rPr>
                  <w:t>Discussion</w:t>
                </w:r>
              </w:sdtContent>
            </w:sdt>
          </w:p>
        </w:tc>
        <w:tc>
          <w:tcPr>
            <w:tcW w:w="6474" w:type="dxa"/>
          </w:tcPr>
          <w:p w14:paraId="1F5049B8" w14:textId="39D01AB8" w:rsidR="006E0E70" w:rsidRPr="00DD74AF" w:rsidRDefault="009767D8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Members reviewed the minutes</w:t>
            </w:r>
            <w:r w:rsidR="00DD74AF" w:rsidRPr="00DD74AF">
              <w:rPr>
                <w:sz w:val="20"/>
                <w:szCs w:val="20"/>
              </w:rPr>
              <w:t xml:space="preserve"> from </w:t>
            </w:r>
            <w:r w:rsidR="008F39B9">
              <w:rPr>
                <w:sz w:val="20"/>
                <w:szCs w:val="20"/>
              </w:rPr>
              <w:t>9/22/2025</w:t>
            </w:r>
          </w:p>
        </w:tc>
      </w:tr>
      <w:tr w:rsidR="006E0E70" w:rsidRPr="00DD74AF" w14:paraId="424A6AC7" w14:textId="77777777" w:rsidTr="00195D08">
        <w:sdt>
          <w:sdtPr>
            <w:rPr>
              <w:sz w:val="20"/>
              <w:szCs w:val="20"/>
            </w:rPr>
            <w:alias w:val="Agenda1, conclusions:"/>
            <w:tag w:val="Agenda1, conclusions:"/>
            <w:id w:val="2041089895"/>
            <w:placeholder>
              <w:docPart w:val="02B38E66499140A3BC9D66CD9036A6FC"/>
            </w:placeholder>
            <w:temporary/>
            <w:showingPlcHdr/>
            <w15:appearance w15:val="hidden"/>
          </w:sdtPr>
          <w:sdtContent>
            <w:tc>
              <w:tcPr>
                <w:tcW w:w="2156" w:type="dxa"/>
              </w:tcPr>
              <w:p w14:paraId="459FAAE0" w14:textId="77777777" w:rsidR="006E0E70" w:rsidRPr="00DD74AF" w:rsidRDefault="009010DC" w:rsidP="00BA26A6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196B3E86" w14:textId="24B42D5A" w:rsidR="006E0E70" w:rsidRPr="00DD74AF" w:rsidRDefault="00274D95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passed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173"/>
        <w:gridCol w:w="2157"/>
        <w:gridCol w:w="1300"/>
      </w:tblGrid>
      <w:tr w:rsidR="006E0E70" w:rsidRPr="00DD74AF" w14:paraId="21719450" w14:textId="77777777" w:rsidTr="00195D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73" w:type="dxa"/>
          </w:tcPr>
          <w:p w14:paraId="3BEF34CD" w14:textId="3754F7AA" w:rsidR="006E0E70" w:rsidRPr="00DD74AF" w:rsidRDefault="006E0E70" w:rsidP="00BA26A6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14:paraId="62C97483" w14:textId="4AA9CB9C" w:rsidR="006E0E70" w:rsidRPr="00DD74AF" w:rsidRDefault="006E0E70" w:rsidP="00BA26A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14:paraId="6587AFD6" w14:textId="2D10AA5B" w:rsidR="006E0E70" w:rsidRPr="00DD74AF" w:rsidRDefault="0010260D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 xml:space="preserve">Yay: </w:t>
            </w:r>
            <w:r w:rsidR="00DD74AF" w:rsidRPr="00DD74AF">
              <w:rPr>
                <w:sz w:val="20"/>
                <w:szCs w:val="20"/>
              </w:rPr>
              <w:t>6</w:t>
            </w:r>
          </w:p>
        </w:tc>
      </w:tr>
      <w:tr w:rsidR="006E0E70" w:rsidRPr="00DD74AF" w14:paraId="2F3E925A" w14:textId="77777777" w:rsidTr="00195D08">
        <w:tc>
          <w:tcPr>
            <w:tcW w:w="5173" w:type="dxa"/>
          </w:tcPr>
          <w:p w14:paraId="1D53864C" w14:textId="2DC284B8" w:rsidR="006E0E70" w:rsidRPr="00DD74AF" w:rsidRDefault="006711A7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by:</w:t>
            </w:r>
          </w:p>
        </w:tc>
        <w:tc>
          <w:tcPr>
            <w:tcW w:w="2157" w:type="dxa"/>
          </w:tcPr>
          <w:p w14:paraId="2853E528" w14:textId="76957733" w:rsidR="006E0E70" w:rsidRPr="00DD74AF" w:rsidRDefault="008F39B9" w:rsidP="00BA2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Leonard Jones</w:t>
            </w:r>
          </w:p>
        </w:tc>
        <w:tc>
          <w:tcPr>
            <w:tcW w:w="1300" w:type="dxa"/>
          </w:tcPr>
          <w:p w14:paraId="358AF750" w14:textId="28D4AE5A" w:rsidR="006E0E70" w:rsidRPr="00DD74AF" w:rsidRDefault="006E0E70" w:rsidP="00BA26A6">
            <w:pPr>
              <w:rPr>
                <w:sz w:val="20"/>
                <w:szCs w:val="20"/>
              </w:rPr>
            </w:pPr>
          </w:p>
        </w:tc>
      </w:tr>
      <w:tr w:rsidR="006E0E70" w:rsidRPr="00DD74AF" w14:paraId="5F426980" w14:textId="77777777" w:rsidTr="00195D08">
        <w:tc>
          <w:tcPr>
            <w:tcW w:w="5173" w:type="dxa"/>
          </w:tcPr>
          <w:p w14:paraId="0E815BD1" w14:textId="439F267B" w:rsidR="006E0E70" w:rsidRPr="00DD74AF" w:rsidRDefault="0058149A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2</w:t>
            </w:r>
            <w:r w:rsidRPr="00DD74AF">
              <w:rPr>
                <w:sz w:val="20"/>
                <w:szCs w:val="20"/>
                <w:vertAlign w:val="superscript"/>
              </w:rPr>
              <w:t>nd</w:t>
            </w:r>
            <w:r w:rsidRPr="00DD74AF">
              <w:rPr>
                <w:sz w:val="20"/>
                <w:szCs w:val="20"/>
              </w:rPr>
              <w:t xml:space="preserve"> by:</w:t>
            </w:r>
          </w:p>
        </w:tc>
        <w:tc>
          <w:tcPr>
            <w:tcW w:w="2157" w:type="dxa"/>
          </w:tcPr>
          <w:p w14:paraId="13AC2198" w14:textId="580D4F00" w:rsidR="006E0E70" w:rsidRPr="00DD74AF" w:rsidRDefault="00DD74AF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Wally Eubanks</w:t>
            </w:r>
          </w:p>
        </w:tc>
        <w:tc>
          <w:tcPr>
            <w:tcW w:w="1300" w:type="dxa"/>
          </w:tcPr>
          <w:p w14:paraId="4D916E54" w14:textId="5B10CF2B" w:rsidR="006E0E70" w:rsidRPr="00DD74AF" w:rsidRDefault="0027295F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</w:tbl>
    <w:tbl>
      <w:tblPr>
        <w:tblStyle w:val="Minutes-dark"/>
        <w:tblW w:w="5000" w:type="pct"/>
        <w:tblLayout w:type="fixed"/>
        <w:tblLook w:val="0620" w:firstRow="1" w:lastRow="0" w:firstColumn="0" w:lastColumn="0" w:noHBand="1" w:noVBand="1"/>
      </w:tblPr>
      <w:tblGrid>
        <w:gridCol w:w="8630"/>
      </w:tblGrid>
      <w:tr w:rsidR="00195D08" w:rsidRPr="00DD74AF" w14:paraId="62FA78BB" w14:textId="77777777">
        <w:tc>
          <w:tcPr>
            <w:tcW w:w="8630" w:type="dxa"/>
          </w:tcPr>
          <w:p w14:paraId="11D63D4D" w14:textId="77777777" w:rsidR="00195D08" w:rsidRPr="00DD74AF" w:rsidRDefault="00251BA7" w:rsidP="00BA26A6">
            <w:pPr>
              <w:pStyle w:val="MinutesandAgendaTitle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Enter agenda topic 2:"/>
                <w:tag w:val="Enter agenda topic 2:"/>
                <w:id w:val="1455685753"/>
                <w:placeholder>
                  <w:docPart w:val="6E883F2E3374460B8601A6CE1B96D5D6"/>
                </w:placeholder>
                <w:temporary/>
                <w:showingPlcHdr/>
                <w15:appearance w15:val="hidden"/>
              </w:sdtPr>
              <w:sdtContent>
                <w:r w:rsidR="00195D08" w:rsidRPr="00DD74AF">
                  <w:rPr>
                    <w:sz w:val="20"/>
                    <w:szCs w:val="20"/>
                  </w:rPr>
                  <w:t>Agenda Topic 2</w:t>
                </w:r>
              </w:sdtContent>
            </w:sdt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195D08" w:rsidRPr="00DD74AF" w14:paraId="5EA08552" w14:textId="77777777" w:rsidTr="00170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6328965D" w14:textId="0D643D30" w:rsidR="00FA4C8B" w:rsidRPr="00D10CEF" w:rsidRDefault="00FA4C8B" w:rsidP="006A643C">
            <w:pPr>
              <w:rPr>
                <w:color w:val="EE0000"/>
                <w:sz w:val="20"/>
                <w:szCs w:val="20"/>
              </w:rPr>
            </w:pPr>
            <w:r w:rsidRPr="00D10CEF">
              <w:rPr>
                <w:color w:val="EE0000"/>
                <w:sz w:val="20"/>
                <w:szCs w:val="20"/>
              </w:rPr>
              <w:t>1.$48,816.00</w:t>
            </w:r>
            <w:r w:rsidR="00393731" w:rsidRPr="00D10CEF">
              <w:rPr>
                <w:color w:val="EE0000"/>
                <w:sz w:val="20"/>
                <w:szCs w:val="20"/>
              </w:rPr>
              <w:t xml:space="preserve"> (OPID</w:t>
            </w:r>
          </w:p>
          <w:p w14:paraId="3DF67BE5" w14:textId="2B5125EC" w:rsidR="00F4325A" w:rsidRPr="00D10CEF" w:rsidRDefault="00BC7715" w:rsidP="006A643C">
            <w:pPr>
              <w:rPr>
                <w:color w:val="EE0000"/>
                <w:sz w:val="20"/>
                <w:szCs w:val="20"/>
              </w:rPr>
            </w:pPr>
            <w:r w:rsidRPr="00D10CEF">
              <w:rPr>
                <w:color w:val="EE0000"/>
                <w:sz w:val="20"/>
                <w:szCs w:val="20"/>
              </w:rPr>
              <w:t>$282,934</w:t>
            </w:r>
            <w:r w:rsidR="00C51445" w:rsidRPr="00D10CEF">
              <w:rPr>
                <w:color w:val="EE0000"/>
                <w:sz w:val="20"/>
                <w:szCs w:val="20"/>
              </w:rPr>
              <w:t>.00 (bid)</w:t>
            </w:r>
          </w:p>
        </w:tc>
        <w:tc>
          <w:tcPr>
            <w:tcW w:w="6474" w:type="dxa"/>
          </w:tcPr>
          <w:p w14:paraId="6FAD9CC5" w14:textId="77777777" w:rsidR="00195D08" w:rsidRPr="00D10CEF" w:rsidRDefault="000272E6" w:rsidP="00BA26A6">
            <w:pPr>
              <w:rPr>
                <w:color w:val="EE0000"/>
                <w:sz w:val="20"/>
                <w:szCs w:val="20"/>
                <w:highlight w:val="yellow"/>
              </w:rPr>
            </w:pPr>
            <w:r w:rsidRPr="00D10CEF">
              <w:rPr>
                <w:color w:val="EE0000"/>
                <w:sz w:val="20"/>
                <w:szCs w:val="20"/>
                <w:highlight w:val="yellow"/>
              </w:rPr>
              <w:t>Angenal Yar</w:t>
            </w:r>
            <w:r w:rsidR="00F750FE" w:rsidRPr="00D10CEF">
              <w:rPr>
                <w:color w:val="EE0000"/>
                <w:sz w:val="20"/>
                <w:szCs w:val="20"/>
                <w:highlight w:val="yellow"/>
              </w:rPr>
              <w:t>brough Haywood County Health Department</w:t>
            </w:r>
          </w:p>
          <w:p w14:paraId="33FBD17D" w14:textId="0C53470F" w:rsidR="00393731" w:rsidRPr="00D10CEF" w:rsidRDefault="00092AD0" w:rsidP="00BA26A6">
            <w:pPr>
              <w:rPr>
                <w:color w:val="EE0000"/>
                <w:sz w:val="20"/>
                <w:szCs w:val="20"/>
                <w:highlight w:val="yellow"/>
              </w:rPr>
            </w:pPr>
            <w:r w:rsidRPr="00D10CEF">
              <w:rPr>
                <w:color w:val="EE0000"/>
                <w:sz w:val="20"/>
                <w:szCs w:val="20"/>
                <w:highlight w:val="yellow"/>
              </w:rPr>
              <w:t>FYI</w:t>
            </w:r>
          </w:p>
        </w:tc>
      </w:tr>
      <w:tr w:rsidR="00195D08" w:rsidRPr="00DD74AF" w14:paraId="770A9F29" w14:textId="77777777" w:rsidTr="00170525">
        <w:tc>
          <w:tcPr>
            <w:tcW w:w="2156" w:type="dxa"/>
          </w:tcPr>
          <w:p w14:paraId="4F277D9E" w14:textId="77777777" w:rsidR="00195D08" w:rsidRPr="00DD74AF" w:rsidRDefault="00251BA7" w:rsidP="00BA26A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Agenda 2, discussion:"/>
                <w:tag w:val="Agenda 2, discussion:"/>
                <w:id w:val="1962144063"/>
                <w:placeholder>
                  <w:docPart w:val="90D52D65F2094B0E841D702050722FB3"/>
                </w:placeholder>
                <w:temporary/>
                <w:showingPlcHdr/>
                <w15:appearance w15:val="hidden"/>
              </w:sdtPr>
              <w:sdtContent>
                <w:r w:rsidR="00195D08" w:rsidRPr="00DD74AF">
                  <w:rPr>
                    <w:sz w:val="20"/>
                    <w:szCs w:val="20"/>
                  </w:rPr>
                  <w:t>Discussion</w:t>
                </w:r>
              </w:sdtContent>
            </w:sdt>
          </w:p>
        </w:tc>
        <w:tc>
          <w:tcPr>
            <w:tcW w:w="6474" w:type="dxa"/>
          </w:tcPr>
          <w:p w14:paraId="4F0FD04A" w14:textId="4E8F745D" w:rsidR="00195D08" w:rsidRDefault="00FB5758" w:rsidP="00FB5758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OPID </w:t>
            </w:r>
            <w:r w:rsidR="007A204E">
              <w:rPr>
                <w:sz w:val="20"/>
                <w:szCs w:val="20"/>
              </w:rPr>
              <w:t xml:space="preserve">funds </w:t>
            </w:r>
            <w:r w:rsidR="001A0AFD">
              <w:rPr>
                <w:sz w:val="20"/>
                <w:szCs w:val="20"/>
              </w:rPr>
              <w:t xml:space="preserve">in the Amount </w:t>
            </w:r>
            <w:r w:rsidR="001A0AFD" w:rsidRPr="001A0AFD">
              <w:rPr>
                <w:color w:val="EE0000"/>
                <w:sz w:val="20"/>
                <w:szCs w:val="20"/>
              </w:rPr>
              <w:t>($ 48,816.00)</w:t>
            </w:r>
            <w:r w:rsidR="001A0AFD">
              <w:rPr>
                <w:sz w:val="20"/>
                <w:szCs w:val="20"/>
              </w:rPr>
              <w:t xml:space="preserve"> has</w:t>
            </w:r>
            <w:r w:rsidR="00833A21">
              <w:rPr>
                <w:sz w:val="20"/>
                <w:szCs w:val="20"/>
              </w:rPr>
              <w:t xml:space="preserve"> been returned to </w:t>
            </w:r>
            <w:r w:rsidR="0082557C">
              <w:rPr>
                <w:sz w:val="20"/>
                <w:szCs w:val="20"/>
              </w:rPr>
              <w:t>Judge Scott</w:t>
            </w:r>
            <w:r w:rsidR="00273752">
              <w:rPr>
                <w:sz w:val="20"/>
                <w:szCs w:val="20"/>
              </w:rPr>
              <w:t xml:space="preserve"> </w:t>
            </w:r>
            <w:r w:rsidR="00FA1684">
              <w:rPr>
                <w:sz w:val="20"/>
                <w:szCs w:val="20"/>
              </w:rPr>
              <w:t xml:space="preserve">this was award for the purpose of </w:t>
            </w:r>
            <w:r w:rsidR="00367932">
              <w:rPr>
                <w:sz w:val="20"/>
                <w:szCs w:val="20"/>
              </w:rPr>
              <w:t>buying a digital sign for HCH.</w:t>
            </w:r>
          </w:p>
          <w:p w14:paraId="390B06A4" w14:textId="0BCA061D" w:rsidR="0082557C" w:rsidRPr="00FB5758" w:rsidRDefault="003926C9" w:rsidP="00FB5758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Renovations</w:t>
            </w:r>
            <w:r w:rsidR="00736324">
              <w:rPr>
                <w:sz w:val="20"/>
                <w:szCs w:val="20"/>
              </w:rPr>
              <w:t xml:space="preserve"> for the Health Department</w:t>
            </w:r>
            <w:r w:rsidR="00997581">
              <w:rPr>
                <w:sz w:val="20"/>
                <w:szCs w:val="20"/>
              </w:rPr>
              <w:t xml:space="preserve"> bid changes</w:t>
            </w:r>
          </w:p>
        </w:tc>
      </w:tr>
      <w:tr w:rsidR="00195D08" w:rsidRPr="00DD74AF" w14:paraId="34E686E7" w14:textId="77777777" w:rsidTr="00170525">
        <w:trPr>
          <w:trHeight w:val="404"/>
        </w:trPr>
        <w:sdt>
          <w:sdtPr>
            <w:rPr>
              <w:sz w:val="20"/>
              <w:szCs w:val="20"/>
            </w:rPr>
            <w:alias w:val="Agenda 2, conclusions:"/>
            <w:tag w:val="Agenda 2, conclusions:"/>
            <w:id w:val="14348532"/>
            <w:placeholder>
              <w:docPart w:val="C84E09558DED4561B7148D16B9EC0EFA"/>
            </w:placeholder>
            <w:temporary/>
            <w:showingPlcHdr/>
            <w15:appearance w15:val="hidden"/>
          </w:sdtPr>
          <w:sdtContent>
            <w:tc>
              <w:tcPr>
                <w:tcW w:w="2156" w:type="dxa"/>
              </w:tcPr>
              <w:p w14:paraId="6D88E313" w14:textId="77777777" w:rsidR="00195D08" w:rsidRPr="00DD74AF" w:rsidRDefault="00195D08" w:rsidP="00BA26A6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7BE0B71B" w14:textId="77777777" w:rsidR="006A643C" w:rsidRDefault="00BE49CB" w:rsidP="00BE49C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OPID</w:t>
            </w:r>
            <w:r w:rsidR="00F210E8">
              <w:rPr>
                <w:sz w:val="20"/>
                <w:szCs w:val="20"/>
              </w:rPr>
              <w:t xml:space="preserve"> funds returned</w:t>
            </w:r>
            <w:r w:rsidR="009F78E9">
              <w:rPr>
                <w:sz w:val="20"/>
                <w:szCs w:val="20"/>
              </w:rPr>
              <w:t xml:space="preserve"> to Judge Jenny Scott.</w:t>
            </w:r>
          </w:p>
          <w:p w14:paraId="377C416B" w14:textId="2D6109C5" w:rsidR="009F78E9" w:rsidRPr="00BE49CB" w:rsidRDefault="00B0093D" w:rsidP="00BE49C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Bid given to </w:t>
            </w:r>
            <w:r w:rsidR="005F75AD">
              <w:rPr>
                <w:sz w:val="20"/>
                <w:szCs w:val="20"/>
              </w:rPr>
              <w:t>Graves and Graves Con. Co. Inc</w:t>
            </w:r>
            <w:r w:rsidR="00547BC5">
              <w:rPr>
                <w:sz w:val="20"/>
                <w:szCs w:val="20"/>
              </w:rPr>
              <w:t xml:space="preserve"> in the amount </w:t>
            </w:r>
            <w:r w:rsidR="001A0AFD">
              <w:rPr>
                <w:sz w:val="20"/>
                <w:szCs w:val="20"/>
              </w:rPr>
              <w:t xml:space="preserve">of </w:t>
            </w:r>
            <w:r w:rsidR="001A0AFD" w:rsidRPr="001A0AFD">
              <w:rPr>
                <w:color w:val="EE0000"/>
                <w:sz w:val="20"/>
                <w:szCs w:val="20"/>
              </w:rPr>
              <w:t>$</w:t>
            </w:r>
            <w:r w:rsidR="00C51445" w:rsidRPr="001A0AFD">
              <w:rPr>
                <w:color w:val="EE0000"/>
                <w:sz w:val="20"/>
                <w:szCs w:val="20"/>
              </w:rPr>
              <w:t>282,934.00</w:t>
            </w:r>
            <w:r w:rsidR="00C87522">
              <w:rPr>
                <w:color w:val="EE0000"/>
                <w:sz w:val="20"/>
                <w:szCs w:val="20"/>
              </w:rPr>
              <w:t>.</w:t>
            </w:r>
            <w:r w:rsidR="00560CFC">
              <w:rPr>
                <w:color w:val="EE0000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173"/>
        <w:gridCol w:w="2157"/>
        <w:gridCol w:w="1300"/>
      </w:tblGrid>
      <w:tr w:rsidR="00195D08" w:rsidRPr="00DD74AF" w14:paraId="6BF58FB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73" w:type="dxa"/>
          </w:tcPr>
          <w:p w14:paraId="0AD22E61" w14:textId="19D4758C" w:rsidR="00195D08" w:rsidRPr="00DD74AF" w:rsidRDefault="00195D08" w:rsidP="00BA26A6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14:paraId="3C49E647" w14:textId="374F4A39" w:rsidR="00195D08" w:rsidRPr="00DD74AF" w:rsidRDefault="00195D08" w:rsidP="00BA26A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14:paraId="7A13FD9E" w14:textId="3B5F46E8" w:rsidR="00195D08" w:rsidRPr="00DD74AF" w:rsidRDefault="00112E5E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  <w:r w:rsidR="001E73E2">
              <w:rPr>
                <w:sz w:val="20"/>
                <w:szCs w:val="20"/>
              </w:rPr>
              <w:t xml:space="preserve"> </w:t>
            </w:r>
          </w:p>
        </w:tc>
      </w:tr>
      <w:tr w:rsidR="00195D08" w:rsidRPr="00DD74AF" w14:paraId="33718C92" w14:textId="77777777">
        <w:tc>
          <w:tcPr>
            <w:tcW w:w="5173" w:type="dxa"/>
          </w:tcPr>
          <w:p w14:paraId="4696EF97" w14:textId="564BA071" w:rsidR="00195D08" w:rsidRPr="00DD74AF" w:rsidRDefault="006A643C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by:</w:t>
            </w:r>
          </w:p>
        </w:tc>
        <w:tc>
          <w:tcPr>
            <w:tcW w:w="2157" w:type="dxa"/>
          </w:tcPr>
          <w:p w14:paraId="27724FCB" w14:textId="513012A3" w:rsidR="00195D08" w:rsidRPr="00DD74AF" w:rsidRDefault="00195D08" w:rsidP="00BA26A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14:paraId="676BF3B6" w14:textId="049138CC" w:rsidR="00195D08" w:rsidRPr="00DD74AF" w:rsidRDefault="00195D08" w:rsidP="00BA26A6">
            <w:pPr>
              <w:rPr>
                <w:sz w:val="20"/>
                <w:szCs w:val="20"/>
              </w:rPr>
            </w:pPr>
          </w:p>
        </w:tc>
      </w:tr>
      <w:tr w:rsidR="00195D08" w:rsidRPr="00DD74AF" w14:paraId="10DC42F5" w14:textId="77777777">
        <w:tc>
          <w:tcPr>
            <w:tcW w:w="5173" w:type="dxa"/>
          </w:tcPr>
          <w:p w14:paraId="262A95C2" w14:textId="6708BE48" w:rsidR="00195D08" w:rsidRPr="00DD74AF" w:rsidRDefault="006A643C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2</w:t>
            </w:r>
            <w:r w:rsidRPr="00DD74AF">
              <w:rPr>
                <w:sz w:val="20"/>
                <w:szCs w:val="20"/>
                <w:vertAlign w:val="superscript"/>
              </w:rPr>
              <w:t>nd</w:t>
            </w:r>
            <w:r w:rsidRPr="00DD74AF">
              <w:rPr>
                <w:sz w:val="20"/>
                <w:szCs w:val="20"/>
              </w:rPr>
              <w:t xml:space="preserve"> by:</w:t>
            </w:r>
          </w:p>
        </w:tc>
        <w:tc>
          <w:tcPr>
            <w:tcW w:w="2157" w:type="dxa"/>
          </w:tcPr>
          <w:p w14:paraId="4ABFE95A" w14:textId="3C47E7AF" w:rsidR="0002623A" w:rsidRPr="00DD74AF" w:rsidRDefault="0002623A" w:rsidP="00BA26A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14:paraId="3F67EC2D" w14:textId="6C3FB7C6" w:rsidR="00195D08" w:rsidRPr="00DD74AF" w:rsidRDefault="00112E5E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</w:tbl>
    <w:tbl>
      <w:tblPr>
        <w:tblStyle w:val="Minutes-dark"/>
        <w:tblW w:w="5000" w:type="pct"/>
        <w:tblLayout w:type="fixed"/>
        <w:tblLook w:val="0620" w:firstRow="1" w:lastRow="0" w:firstColumn="0" w:lastColumn="0" w:noHBand="1" w:noVBand="1"/>
      </w:tblPr>
      <w:tblGrid>
        <w:gridCol w:w="8630"/>
      </w:tblGrid>
      <w:tr w:rsidR="00195D08" w:rsidRPr="00DD74AF" w14:paraId="6986F3B5" w14:textId="77777777">
        <w:tc>
          <w:tcPr>
            <w:tcW w:w="8630" w:type="dxa"/>
          </w:tcPr>
          <w:p w14:paraId="6D0164DA" w14:textId="77777777" w:rsidR="00195D08" w:rsidRPr="00DD74AF" w:rsidRDefault="00251BA7" w:rsidP="00BA26A6">
            <w:pPr>
              <w:pStyle w:val="MinutesandAgendaTitle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Enter agenda topic 3:"/>
                <w:tag w:val="Enter agenda topic 3:"/>
                <w:id w:val="-641269299"/>
                <w:placeholder>
                  <w:docPart w:val="6BA67835481A40F7B7451B124BD32D2F"/>
                </w:placeholder>
                <w:temporary/>
                <w:showingPlcHdr/>
                <w15:appearance w15:val="hidden"/>
              </w:sdtPr>
              <w:sdtContent>
                <w:r w:rsidR="00195D08" w:rsidRPr="00DD74AF">
                  <w:rPr>
                    <w:sz w:val="20"/>
                    <w:szCs w:val="20"/>
                  </w:rPr>
                  <w:t>Agenda Topic 3</w:t>
                </w:r>
              </w:sdtContent>
            </w:sdt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195D08" w:rsidRPr="00DD74AF" w14:paraId="122F7301" w14:textId="77777777" w:rsidTr="00170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tcW w:w="2156" w:type="dxa"/>
          </w:tcPr>
          <w:p w14:paraId="794051F9" w14:textId="0EC847D4" w:rsidR="006A643C" w:rsidRPr="00DD74AF" w:rsidRDefault="00C75EED" w:rsidP="00BA26A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$110,886.10</w:t>
            </w:r>
          </w:p>
        </w:tc>
        <w:tc>
          <w:tcPr>
            <w:tcW w:w="6474" w:type="dxa"/>
          </w:tcPr>
          <w:p w14:paraId="3395BAE3" w14:textId="416C29C8" w:rsidR="00195D08" w:rsidRPr="00870E14" w:rsidRDefault="0058764A" w:rsidP="00BA26A6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Johnie Carter, Chairman, Haywood Central Di</w:t>
            </w:r>
            <w:r w:rsidR="00A0774B">
              <w:rPr>
                <w:sz w:val="20"/>
                <w:szCs w:val="20"/>
                <w:highlight w:val="yellow"/>
              </w:rPr>
              <w:t xml:space="preserve">spatch </w:t>
            </w:r>
          </w:p>
        </w:tc>
      </w:tr>
      <w:tr w:rsidR="00195D08" w:rsidRPr="00DD74AF" w14:paraId="6FDCA46C" w14:textId="77777777" w:rsidTr="00170525">
        <w:tc>
          <w:tcPr>
            <w:tcW w:w="2156" w:type="dxa"/>
          </w:tcPr>
          <w:p w14:paraId="415BAD5A" w14:textId="6F089707" w:rsidR="00195D08" w:rsidRPr="00DD74AF" w:rsidRDefault="00251BA7" w:rsidP="00BA26A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Agenda 3, discussion:"/>
                <w:tag w:val="Agenda 3, discussion:"/>
                <w:id w:val="-1757741404"/>
                <w:placeholder>
                  <w:docPart w:val="D211425F9C7846D091D72FCBBFEEFCD0"/>
                </w:placeholder>
                <w:temporary/>
                <w:showingPlcHdr/>
                <w15:appearance w15:val="hidden"/>
              </w:sdtPr>
              <w:sdtContent>
                <w:r w:rsidR="00195D08" w:rsidRPr="00DD74AF">
                  <w:rPr>
                    <w:sz w:val="20"/>
                    <w:szCs w:val="20"/>
                  </w:rPr>
                  <w:t>Discussion</w:t>
                </w:r>
              </w:sdtContent>
            </w:sdt>
          </w:p>
        </w:tc>
        <w:tc>
          <w:tcPr>
            <w:tcW w:w="6474" w:type="dxa"/>
          </w:tcPr>
          <w:p w14:paraId="7516342D" w14:textId="3004019D" w:rsidR="00A85409" w:rsidRPr="00DD74AF" w:rsidRDefault="00CC53AD" w:rsidP="00BA2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C6FB0">
              <w:rPr>
                <w:sz w:val="20"/>
                <w:szCs w:val="20"/>
              </w:rPr>
              <w:t xml:space="preserve">This amount would bring </w:t>
            </w:r>
            <w:r w:rsidR="00104483">
              <w:rPr>
                <w:sz w:val="20"/>
                <w:szCs w:val="20"/>
              </w:rPr>
              <w:t xml:space="preserve">our new employees and current employees </w:t>
            </w:r>
            <w:r w:rsidR="00BC7C00">
              <w:rPr>
                <w:sz w:val="20"/>
                <w:szCs w:val="20"/>
              </w:rPr>
              <w:t>up to the surrounding counties</w:t>
            </w:r>
            <w:r w:rsidR="002A6B58">
              <w:rPr>
                <w:sz w:val="20"/>
                <w:szCs w:val="20"/>
              </w:rPr>
              <w:t>. Was this presented to city of Brownsville with the increase you’re asking the county for</w:t>
            </w:r>
            <w:r w:rsidR="00C3443A">
              <w:rPr>
                <w:sz w:val="20"/>
                <w:szCs w:val="20"/>
              </w:rPr>
              <w:t xml:space="preserve">, yes and I was told they have no funds to help with this </w:t>
            </w:r>
            <w:r w:rsidR="00532500">
              <w:rPr>
                <w:sz w:val="20"/>
                <w:szCs w:val="20"/>
              </w:rPr>
              <w:t>pay increase</w:t>
            </w:r>
            <w:r w:rsidR="00684200">
              <w:rPr>
                <w:sz w:val="20"/>
                <w:szCs w:val="20"/>
              </w:rPr>
              <w:t>.</w:t>
            </w:r>
            <w:r w:rsidR="00532500">
              <w:rPr>
                <w:sz w:val="20"/>
                <w:szCs w:val="20"/>
              </w:rPr>
              <w:t xml:space="preserve"> </w:t>
            </w:r>
            <w:r w:rsidR="002A6B58">
              <w:rPr>
                <w:sz w:val="20"/>
                <w:szCs w:val="20"/>
              </w:rPr>
              <w:t xml:space="preserve"> </w:t>
            </w:r>
          </w:p>
        </w:tc>
      </w:tr>
      <w:tr w:rsidR="00195D08" w:rsidRPr="00DD74AF" w14:paraId="4D28455E" w14:textId="77777777" w:rsidTr="00170525">
        <w:sdt>
          <w:sdtPr>
            <w:rPr>
              <w:sz w:val="20"/>
              <w:szCs w:val="20"/>
            </w:rPr>
            <w:alias w:val="Agenda 3, conclusions:"/>
            <w:tag w:val="Agenda 3, conclusions:"/>
            <w:id w:val="2112241888"/>
            <w:placeholder>
              <w:docPart w:val="473FA11B74CB4AE096651179CCF374DF"/>
            </w:placeholder>
            <w:temporary/>
            <w:showingPlcHdr/>
            <w15:appearance w15:val="hidden"/>
          </w:sdtPr>
          <w:sdtContent>
            <w:tc>
              <w:tcPr>
                <w:tcW w:w="2156" w:type="dxa"/>
              </w:tcPr>
              <w:p w14:paraId="7E9CA9A8" w14:textId="77777777" w:rsidR="00195D08" w:rsidRPr="00DD74AF" w:rsidRDefault="00195D08" w:rsidP="00BA26A6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5B259DEC" w14:textId="6594A194" w:rsidR="00195D08" w:rsidRPr="00DD74AF" w:rsidRDefault="00684200" w:rsidP="00BA2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committee members agreed to fund the pay </w:t>
            </w:r>
            <w:r w:rsidR="00D62C23">
              <w:rPr>
                <w:sz w:val="20"/>
                <w:szCs w:val="20"/>
              </w:rPr>
              <w:t xml:space="preserve">as is and will consider the adjustment only if the </w:t>
            </w:r>
            <w:r w:rsidR="009D3439">
              <w:rPr>
                <w:sz w:val="20"/>
                <w:szCs w:val="20"/>
              </w:rPr>
              <w:t xml:space="preserve">city would submit a letter with the </w:t>
            </w:r>
            <w:r w:rsidR="00BD726F">
              <w:rPr>
                <w:sz w:val="20"/>
                <w:szCs w:val="20"/>
              </w:rPr>
              <w:t>amount,</w:t>
            </w:r>
            <w:r w:rsidR="009D3439">
              <w:rPr>
                <w:sz w:val="20"/>
                <w:szCs w:val="20"/>
              </w:rPr>
              <w:t xml:space="preserve"> you are asking the county to pay.</w:t>
            </w:r>
            <w:r w:rsidR="00BD726F">
              <w:rPr>
                <w:sz w:val="20"/>
                <w:szCs w:val="20"/>
              </w:rPr>
              <w:t xml:space="preserve"> </w:t>
            </w:r>
            <w:r w:rsidR="00643274">
              <w:rPr>
                <w:sz w:val="20"/>
                <w:szCs w:val="20"/>
              </w:rPr>
              <w:t xml:space="preserve"> </w:t>
            </w:r>
            <w:r w:rsidR="00643274" w:rsidRPr="00890547">
              <w:rPr>
                <w:color w:val="EE0000"/>
                <w:sz w:val="20"/>
                <w:szCs w:val="20"/>
              </w:rPr>
              <w:t xml:space="preserve">This </w:t>
            </w:r>
            <w:r w:rsidR="001A18BD" w:rsidRPr="00890547">
              <w:rPr>
                <w:color w:val="EE0000"/>
                <w:sz w:val="20"/>
                <w:szCs w:val="20"/>
              </w:rPr>
              <w:t xml:space="preserve">is for the return of the letter from the city </w:t>
            </w:r>
            <w:r w:rsidR="00890547" w:rsidRPr="00890547">
              <w:rPr>
                <w:color w:val="EE0000"/>
                <w:sz w:val="20"/>
                <w:szCs w:val="20"/>
              </w:rPr>
              <w:t>for</w:t>
            </w:r>
            <w:r w:rsidR="001A18BD" w:rsidRPr="00890547">
              <w:rPr>
                <w:color w:val="EE0000"/>
                <w:sz w:val="20"/>
                <w:szCs w:val="20"/>
              </w:rPr>
              <w:t xml:space="preserve"> Brownsville saying they will be willing to meet the agr</w:t>
            </w:r>
            <w:r w:rsidR="00890547" w:rsidRPr="00890547">
              <w:rPr>
                <w:color w:val="EE0000"/>
                <w:sz w:val="20"/>
                <w:szCs w:val="20"/>
              </w:rPr>
              <w:t>eement to fund there half with the county</w:t>
            </w:r>
            <w:r w:rsidR="00EE789D">
              <w:rPr>
                <w:color w:val="EE0000"/>
                <w:sz w:val="20"/>
                <w:szCs w:val="20"/>
              </w:rPr>
              <w:t>.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173"/>
        <w:gridCol w:w="2157"/>
        <w:gridCol w:w="1300"/>
      </w:tblGrid>
      <w:tr w:rsidR="00195D08" w:rsidRPr="00DD74AF" w14:paraId="1C420354" w14:textId="77777777" w:rsidTr="00612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73" w:type="dxa"/>
          </w:tcPr>
          <w:p w14:paraId="1CFA10CD" w14:textId="7B65CD18" w:rsidR="00195D08" w:rsidRPr="00DD74AF" w:rsidRDefault="00195D08" w:rsidP="00BA26A6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14:paraId="4063404B" w14:textId="52E46EB6" w:rsidR="00195D08" w:rsidRPr="00DD74AF" w:rsidRDefault="00195D08" w:rsidP="00BA26A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3AA66373" w14:textId="0AC8C0DA" w:rsidR="00195D08" w:rsidRPr="00DD74AF" w:rsidRDefault="0046754B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  <w:r w:rsidR="00FD0077" w:rsidRPr="00DD74AF">
              <w:rPr>
                <w:sz w:val="20"/>
                <w:szCs w:val="20"/>
              </w:rPr>
              <w:t xml:space="preserve"> </w:t>
            </w:r>
          </w:p>
        </w:tc>
      </w:tr>
      <w:tr w:rsidR="00195D08" w:rsidRPr="00DD74AF" w14:paraId="422BDBEF" w14:textId="77777777" w:rsidTr="00612277">
        <w:tc>
          <w:tcPr>
            <w:tcW w:w="5173" w:type="dxa"/>
          </w:tcPr>
          <w:p w14:paraId="2B866B1C" w14:textId="318482EA" w:rsidR="00195D08" w:rsidRPr="00DD74AF" w:rsidRDefault="00BD726F" w:rsidP="00BA2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Roll </w:t>
            </w:r>
            <w:r w:rsidR="00AE600E">
              <w:rPr>
                <w:sz w:val="20"/>
                <w:szCs w:val="20"/>
              </w:rPr>
              <w:t xml:space="preserve">Call vote: </w:t>
            </w:r>
          </w:p>
        </w:tc>
        <w:tc>
          <w:tcPr>
            <w:tcW w:w="2157" w:type="dxa"/>
          </w:tcPr>
          <w:p w14:paraId="5EC7D07C" w14:textId="002A4AAF" w:rsidR="00195D08" w:rsidRPr="00DD74AF" w:rsidRDefault="00FD0077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Sheronda Green</w:t>
            </w:r>
            <w:r w:rsidR="00AE600E">
              <w:rPr>
                <w:sz w:val="20"/>
                <w:szCs w:val="20"/>
              </w:rPr>
              <w:t>-</w:t>
            </w:r>
            <w:r w:rsidR="00DC57B2">
              <w:rPr>
                <w:sz w:val="20"/>
                <w:szCs w:val="20"/>
              </w:rPr>
              <w:t>y</w:t>
            </w:r>
          </w:p>
        </w:tc>
        <w:tc>
          <w:tcPr>
            <w:tcW w:w="1300" w:type="dxa"/>
          </w:tcPr>
          <w:p w14:paraId="3296118B" w14:textId="09DCBDA4" w:rsidR="00195D08" w:rsidRPr="00DD74AF" w:rsidRDefault="00195D08" w:rsidP="00BA26A6">
            <w:pPr>
              <w:rPr>
                <w:sz w:val="20"/>
                <w:szCs w:val="20"/>
              </w:rPr>
            </w:pPr>
          </w:p>
        </w:tc>
      </w:tr>
      <w:tr w:rsidR="00195D08" w:rsidRPr="00DD74AF" w14:paraId="2628B4DD" w14:textId="77777777" w:rsidTr="00612277">
        <w:tc>
          <w:tcPr>
            <w:tcW w:w="5173" w:type="dxa"/>
          </w:tcPr>
          <w:p w14:paraId="27A142E2" w14:textId="538FFC4C" w:rsidR="00195D08" w:rsidRPr="00DD74AF" w:rsidRDefault="00195D08" w:rsidP="00BA26A6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14:paraId="5FBC87DC" w14:textId="77777777" w:rsidR="00195D08" w:rsidRDefault="00FD0077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Jim Duke</w:t>
            </w:r>
            <w:r w:rsidR="00C52EA3">
              <w:rPr>
                <w:sz w:val="20"/>
                <w:szCs w:val="20"/>
              </w:rPr>
              <w:t>-y</w:t>
            </w:r>
          </w:p>
          <w:p w14:paraId="47DC30DC" w14:textId="2EC02EE0" w:rsidR="00C52EA3" w:rsidRDefault="00C52EA3" w:rsidP="00BA2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Alan </w:t>
            </w:r>
            <w:r w:rsidR="008254C1">
              <w:rPr>
                <w:sz w:val="20"/>
                <w:szCs w:val="20"/>
              </w:rPr>
              <w:t>O’Quin</w:t>
            </w:r>
            <w:r>
              <w:rPr>
                <w:sz w:val="20"/>
                <w:szCs w:val="20"/>
              </w:rPr>
              <w:t>-y</w:t>
            </w:r>
          </w:p>
          <w:p w14:paraId="032C879D" w14:textId="77777777" w:rsidR="002A095F" w:rsidRDefault="00C52EA3" w:rsidP="00BA2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Wally </w:t>
            </w:r>
            <w:r w:rsidR="006C7B99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ubanks-</w:t>
            </w:r>
            <w:r w:rsidR="006C7B99">
              <w:rPr>
                <w:sz w:val="20"/>
                <w:szCs w:val="20"/>
              </w:rPr>
              <w:t>y</w:t>
            </w:r>
          </w:p>
          <w:p w14:paraId="6E0AC52E" w14:textId="3F859832" w:rsidR="00C52EA3" w:rsidRDefault="006C7B99" w:rsidP="00BA2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Leonard Jones-y</w:t>
            </w:r>
          </w:p>
          <w:p w14:paraId="711306E8" w14:textId="5B0450EC" w:rsidR="002A095F" w:rsidRDefault="002A095F" w:rsidP="00BA2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Lary Stanley-y</w:t>
            </w:r>
          </w:p>
          <w:p w14:paraId="708F9085" w14:textId="00F387AC" w:rsidR="006C7B99" w:rsidRPr="00DD74AF" w:rsidRDefault="006C7B99" w:rsidP="00BA26A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14:paraId="4EA835E7" w14:textId="705AA2DA" w:rsidR="00195D08" w:rsidRPr="00DD74AF" w:rsidRDefault="00E20160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</w:tbl>
    <w:tbl>
      <w:tblPr>
        <w:tblStyle w:val="Minutes-dark"/>
        <w:tblW w:w="5000" w:type="pct"/>
        <w:tblLayout w:type="fixed"/>
        <w:tblLook w:val="0620" w:firstRow="1" w:lastRow="0" w:firstColumn="0" w:lastColumn="0" w:noHBand="1" w:noVBand="1"/>
      </w:tblPr>
      <w:tblGrid>
        <w:gridCol w:w="8630"/>
      </w:tblGrid>
      <w:tr w:rsidR="00D36447" w:rsidRPr="00DD74AF" w14:paraId="08A8380D" w14:textId="77777777" w:rsidTr="00612277">
        <w:tc>
          <w:tcPr>
            <w:tcW w:w="8630" w:type="dxa"/>
          </w:tcPr>
          <w:p w14:paraId="42A32AA8" w14:textId="00096F5C" w:rsidR="00D36447" w:rsidRPr="00DD74AF" w:rsidRDefault="00BE69E8">
            <w:pPr>
              <w:pStyle w:val="MinutesandAgendaTitles"/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 xml:space="preserve">Agenda </w:t>
            </w:r>
            <w:r w:rsidR="00470C65" w:rsidRPr="00DD74AF">
              <w:rPr>
                <w:sz w:val="20"/>
                <w:szCs w:val="20"/>
              </w:rPr>
              <w:t>Topic</w:t>
            </w:r>
            <w:r w:rsidR="009F5466" w:rsidRPr="00DD74AF">
              <w:rPr>
                <w:sz w:val="20"/>
                <w:szCs w:val="20"/>
              </w:rPr>
              <w:t xml:space="preserve"> 4</w:t>
            </w:r>
            <w:r w:rsidR="00612277" w:rsidRPr="00DD74AF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D36447" w:rsidRPr="00DD74AF" w14:paraId="10E8BF62" w14:textId="77777777" w:rsidTr="00490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387B11C1" w14:textId="29D70751" w:rsidR="00D36447" w:rsidRPr="00DD74AF" w:rsidRDefault="001B5067">
            <w:pPr>
              <w:rPr>
                <w:color w:val="FF0000"/>
                <w:sz w:val="20"/>
                <w:szCs w:val="20"/>
              </w:rPr>
            </w:pPr>
            <w:r w:rsidRPr="00DD74AF">
              <w:rPr>
                <w:color w:val="FF0000"/>
                <w:sz w:val="20"/>
                <w:szCs w:val="20"/>
              </w:rPr>
              <w:t>$</w:t>
            </w:r>
            <w:r w:rsidR="00AF2CEA">
              <w:rPr>
                <w:color w:val="FF0000"/>
                <w:sz w:val="20"/>
                <w:szCs w:val="20"/>
              </w:rPr>
              <w:t xml:space="preserve"> </w:t>
            </w:r>
            <w:r w:rsidR="004D5E80">
              <w:rPr>
                <w:color w:val="FF0000"/>
                <w:sz w:val="20"/>
                <w:szCs w:val="20"/>
              </w:rPr>
              <w:t>8</w:t>
            </w:r>
            <w:r w:rsidR="00AF2CEA">
              <w:rPr>
                <w:color w:val="FF0000"/>
                <w:sz w:val="20"/>
                <w:szCs w:val="20"/>
              </w:rPr>
              <w:t>,500.00</w:t>
            </w:r>
          </w:p>
        </w:tc>
        <w:tc>
          <w:tcPr>
            <w:tcW w:w="6474" w:type="dxa"/>
          </w:tcPr>
          <w:p w14:paraId="6464FA71" w14:textId="79497226" w:rsidR="00D36447" w:rsidRPr="00DD74AF" w:rsidRDefault="00AF2CE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Dewayne Steel</w:t>
            </w:r>
            <w:r w:rsidR="00665715">
              <w:rPr>
                <w:sz w:val="20"/>
                <w:szCs w:val="20"/>
                <w:highlight w:val="yellow"/>
              </w:rPr>
              <w:t xml:space="preserve"> Solid Waste Director</w:t>
            </w:r>
          </w:p>
        </w:tc>
      </w:tr>
      <w:tr w:rsidR="00D36447" w:rsidRPr="00DD74AF" w14:paraId="03D2F4CE" w14:textId="77777777" w:rsidTr="00490A19">
        <w:tc>
          <w:tcPr>
            <w:tcW w:w="2156" w:type="dxa"/>
          </w:tcPr>
          <w:p w14:paraId="4C02CF85" w14:textId="2E7C5EAB" w:rsidR="00D36447" w:rsidRPr="00DD74AF" w:rsidRDefault="00E42D40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Discussion</w:t>
            </w:r>
          </w:p>
        </w:tc>
        <w:tc>
          <w:tcPr>
            <w:tcW w:w="6474" w:type="dxa"/>
          </w:tcPr>
          <w:p w14:paraId="22DFEEA5" w14:textId="7825EE96" w:rsidR="00D36447" w:rsidRPr="00DD74AF" w:rsidRDefault="00665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Asking to sale an old </w:t>
            </w:r>
            <w:r w:rsidR="00D4605B">
              <w:rPr>
                <w:sz w:val="20"/>
                <w:szCs w:val="20"/>
              </w:rPr>
              <w:t xml:space="preserve">truck </w:t>
            </w:r>
            <w:r w:rsidR="005006B1">
              <w:rPr>
                <w:sz w:val="20"/>
                <w:szCs w:val="20"/>
              </w:rPr>
              <w:t>on gov.deals</w:t>
            </w:r>
          </w:p>
        </w:tc>
      </w:tr>
      <w:tr w:rsidR="00D36447" w:rsidRPr="00DD74AF" w14:paraId="1D50F3BC" w14:textId="77777777" w:rsidTr="00490A19">
        <w:sdt>
          <w:sdtPr>
            <w:rPr>
              <w:sz w:val="20"/>
              <w:szCs w:val="20"/>
            </w:rPr>
            <w:alias w:val="Agenda 2, conclusions:"/>
            <w:tag w:val="Agenda 2, conclusions:"/>
            <w:id w:val="214706120"/>
            <w:placeholder>
              <w:docPart w:val="B1C86F9EE834451187E251A8B2F7D6D8"/>
            </w:placeholder>
            <w:temporary/>
            <w:showingPlcHdr/>
            <w15:appearance w15:val="hidden"/>
          </w:sdtPr>
          <w:sdtContent>
            <w:tc>
              <w:tcPr>
                <w:tcW w:w="2156" w:type="dxa"/>
              </w:tcPr>
              <w:p w14:paraId="4F06338A" w14:textId="77777777" w:rsidR="00D36447" w:rsidRPr="00DD74AF" w:rsidRDefault="00D36447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3BF41185" w14:textId="3A85016C" w:rsidR="00D36447" w:rsidRPr="00DD74AF" w:rsidRDefault="00D14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Asking that the</w:t>
            </w:r>
            <w:r w:rsidR="00E2753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e funds be placed in </w:t>
            </w:r>
            <w:r w:rsidR="00E27539">
              <w:rPr>
                <w:sz w:val="20"/>
                <w:szCs w:val="20"/>
              </w:rPr>
              <w:t>their</w:t>
            </w:r>
            <w:r w:rsidR="004E39F1">
              <w:rPr>
                <w:sz w:val="20"/>
                <w:szCs w:val="20"/>
              </w:rPr>
              <w:t xml:space="preserve"> line item upon </w:t>
            </w:r>
            <w:r w:rsidR="006501BA">
              <w:rPr>
                <w:sz w:val="20"/>
                <w:szCs w:val="20"/>
              </w:rPr>
              <w:t>the</w:t>
            </w:r>
            <w:r w:rsidR="00260767">
              <w:rPr>
                <w:sz w:val="20"/>
                <w:szCs w:val="20"/>
              </w:rPr>
              <w:t xml:space="preserve"> sale </w:t>
            </w:r>
            <w:r w:rsidR="004E39F1">
              <w:rPr>
                <w:sz w:val="20"/>
                <w:szCs w:val="20"/>
              </w:rPr>
              <w:t>of the truck.</w:t>
            </w:r>
            <w:r w:rsidR="00957F51"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4997"/>
        <w:gridCol w:w="2226"/>
        <w:gridCol w:w="1407"/>
      </w:tblGrid>
      <w:tr w:rsidR="00D36447" w:rsidRPr="00DD74AF" w14:paraId="1D1F9058" w14:textId="77777777" w:rsidTr="007610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744" w:type="dxa"/>
          </w:tcPr>
          <w:p w14:paraId="45A333A9" w14:textId="22B170F0" w:rsidR="00D36447" w:rsidRPr="00DD74AF" w:rsidRDefault="00D36447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14:paraId="2101B55C" w14:textId="08A7F5AD" w:rsidR="00D36447" w:rsidRPr="00DD74AF" w:rsidRDefault="00D36447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14:paraId="59975187" w14:textId="69C5ACE2" w:rsidR="00D36447" w:rsidRPr="00DD74AF" w:rsidRDefault="002F4280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  <w:r w:rsidR="00B25EEA" w:rsidRPr="00DD74AF">
              <w:rPr>
                <w:sz w:val="20"/>
                <w:szCs w:val="20"/>
              </w:rPr>
              <w:t xml:space="preserve"> </w:t>
            </w:r>
            <w:r w:rsidR="004E4F4E">
              <w:rPr>
                <w:sz w:val="20"/>
                <w:szCs w:val="20"/>
              </w:rPr>
              <w:t>6</w:t>
            </w:r>
          </w:p>
        </w:tc>
      </w:tr>
      <w:tr w:rsidR="00D36447" w:rsidRPr="00DD74AF" w14:paraId="70D1A47E" w14:textId="77777777" w:rsidTr="007610F1">
        <w:tc>
          <w:tcPr>
            <w:tcW w:w="6744" w:type="dxa"/>
          </w:tcPr>
          <w:p w14:paraId="5EF153D0" w14:textId="17EE4826" w:rsidR="00D36447" w:rsidRPr="00DD74AF" w:rsidRDefault="00CD5F7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by:</w:t>
            </w:r>
          </w:p>
        </w:tc>
        <w:tc>
          <w:tcPr>
            <w:tcW w:w="2957" w:type="dxa"/>
          </w:tcPr>
          <w:p w14:paraId="6B293637" w14:textId="3A681CE9" w:rsidR="00D36447" w:rsidRPr="00DD74AF" w:rsidRDefault="00260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Duke</w:t>
            </w:r>
          </w:p>
        </w:tc>
        <w:tc>
          <w:tcPr>
            <w:tcW w:w="1837" w:type="dxa"/>
          </w:tcPr>
          <w:p w14:paraId="2711CC26" w14:textId="1F4FC102" w:rsidR="00D36447" w:rsidRPr="00DD74AF" w:rsidRDefault="00D36447">
            <w:pPr>
              <w:rPr>
                <w:color w:val="FF0000"/>
                <w:sz w:val="20"/>
                <w:szCs w:val="20"/>
              </w:rPr>
            </w:pPr>
          </w:p>
        </w:tc>
      </w:tr>
      <w:tr w:rsidR="00D36447" w:rsidRPr="00DD74AF" w14:paraId="3EAE39E8" w14:textId="77777777" w:rsidTr="007610F1">
        <w:tc>
          <w:tcPr>
            <w:tcW w:w="6744" w:type="dxa"/>
          </w:tcPr>
          <w:p w14:paraId="35A07C0C" w14:textId="66F4179F" w:rsidR="00D36447" w:rsidRPr="00DD74AF" w:rsidRDefault="009F0E54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2</w:t>
            </w:r>
            <w:r w:rsidRPr="00DD74AF">
              <w:rPr>
                <w:sz w:val="20"/>
                <w:szCs w:val="20"/>
                <w:vertAlign w:val="superscript"/>
              </w:rPr>
              <w:t>nd</w:t>
            </w:r>
            <w:r w:rsidRPr="00DD74AF">
              <w:rPr>
                <w:sz w:val="20"/>
                <w:szCs w:val="20"/>
              </w:rPr>
              <w:t xml:space="preserve"> by:</w:t>
            </w:r>
          </w:p>
        </w:tc>
        <w:tc>
          <w:tcPr>
            <w:tcW w:w="2957" w:type="dxa"/>
          </w:tcPr>
          <w:p w14:paraId="68C39F04" w14:textId="23285AFE" w:rsidR="00D36447" w:rsidRPr="00DD74AF" w:rsidRDefault="004E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Leonard </w:t>
            </w:r>
            <w:r w:rsidR="00260767">
              <w:rPr>
                <w:sz w:val="20"/>
                <w:szCs w:val="20"/>
              </w:rPr>
              <w:t>Alan O’Quin</w:t>
            </w:r>
            <w:r>
              <w:rPr>
                <w:sz w:val="20"/>
                <w:szCs w:val="20"/>
              </w:rPr>
              <w:t>Jones</w:t>
            </w:r>
          </w:p>
        </w:tc>
        <w:tc>
          <w:tcPr>
            <w:tcW w:w="1837" w:type="dxa"/>
          </w:tcPr>
          <w:p w14:paraId="33B8414F" w14:textId="42F70D60" w:rsidR="00D36447" w:rsidRPr="00DD74AF" w:rsidRDefault="007B277D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</w:tbl>
    <w:tbl>
      <w:tblPr>
        <w:tblStyle w:val="Minutes-dark"/>
        <w:tblW w:w="5000" w:type="pct"/>
        <w:tblInd w:w="-8" w:type="dxa"/>
        <w:tblLayout w:type="fixed"/>
        <w:tblLook w:val="0620" w:firstRow="1" w:lastRow="0" w:firstColumn="0" w:lastColumn="0" w:noHBand="1" w:noVBand="1"/>
      </w:tblPr>
      <w:tblGrid>
        <w:gridCol w:w="8630"/>
      </w:tblGrid>
      <w:tr w:rsidR="009D61A9" w:rsidRPr="00DD74AF" w14:paraId="69FCF208" w14:textId="77777777" w:rsidTr="00552C47">
        <w:tc>
          <w:tcPr>
            <w:tcW w:w="11610" w:type="dxa"/>
          </w:tcPr>
          <w:p w14:paraId="40F09E7D" w14:textId="683F5AA5" w:rsidR="009D61A9" w:rsidRPr="00DD74AF" w:rsidRDefault="009D61A9">
            <w:pPr>
              <w:pStyle w:val="MinutesandAgendaTitles"/>
              <w:rPr>
                <w:sz w:val="20"/>
                <w:szCs w:val="20"/>
              </w:rPr>
            </w:pPr>
            <w:bookmarkStart w:id="0" w:name="_Hlk172558745"/>
            <w:r w:rsidRPr="00DD74AF">
              <w:rPr>
                <w:sz w:val="20"/>
                <w:szCs w:val="20"/>
              </w:rPr>
              <w:t xml:space="preserve">Agenda Topic </w:t>
            </w:r>
            <w:r w:rsidR="008A6F8A" w:rsidRPr="00DD74AF">
              <w:rPr>
                <w:sz w:val="20"/>
                <w:szCs w:val="20"/>
              </w:rPr>
              <w:t>5</w:t>
            </w:r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9D61A9" w:rsidRPr="00DD74AF" w14:paraId="0C7D9AE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27DE07D5" w14:textId="3A6F8482" w:rsidR="009D61A9" w:rsidRPr="00DD74AF" w:rsidRDefault="007610F1">
            <w:pPr>
              <w:rPr>
                <w:color w:val="FF0000"/>
                <w:sz w:val="20"/>
                <w:szCs w:val="20"/>
              </w:rPr>
            </w:pPr>
            <w:r w:rsidRPr="00DD74AF">
              <w:rPr>
                <w:color w:val="FF0000"/>
                <w:sz w:val="20"/>
                <w:szCs w:val="20"/>
              </w:rPr>
              <w:t xml:space="preserve">$ </w:t>
            </w:r>
            <w:r w:rsidR="00957F51">
              <w:rPr>
                <w:color w:val="FF0000"/>
                <w:sz w:val="20"/>
                <w:szCs w:val="20"/>
              </w:rPr>
              <w:t>4,306</w:t>
            </w:r>
            <w:r w:rsidR="00F579B3">
              <w:rPr>
                <w:color w:val="FF0000"/>
                <w:sz w:val="20"/>
                <w:szCs w:val="20"/>
              </w:rPr>
              <w:t>.00</w:t>
            </w:r>
          </w:p>
        </w:tc>
        <w:tc>
          <w:tcPr>
            <w:tcW w:w="6474" w:type="dxa"/>
          </w:tcPr>
          <w:p w14:paraId="0BDF3193" w14:textId="6DA548B8" w:rsidR="009D61A9" w:rsidRPr="00DD74AF" w:rsidRDefault="00957F5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John Purifoy Budget Director</w:t>
            </w:r>
          </w:p>
        </w:tc>
      </w:tr>
      <w:tr w:rsidR="009D61A9" w:rsidRPr="00DD74AF" w14:paraId="76F33E7F" w14:textId="77777777">
        <w:tc>
          <w:tcPr>
            <w:tcW w:w="2156" w:type="dxa"/>
          </w:tcPr>
          <w:p w14:paraId="49ACB390" w14:textId="77777777" w:rsidR="009D61A9" w:rsidRPr="00DD74AF" w:rsidRDefault="009D61A9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Discussion</w:t>
            </w:r>
          </w:p>
        </w:tc>
        <w:tc>
          <w:tcPr>
            <w:tcW w:w="6474" w:type="dxa"/>
          </w:tcPr>
          <w:p w14:paraId="017169C4" w14:textId="0BF91C5C" w:rsidR="009D61A9" w:rsidRPr="00DD74AF" w:rsidRDefault="00957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unused money in the property assessor’s office deputy line to other salaries and wages line-item reappraisal Program</w:t>
            </w:r>
          </w:p>
        </w:tc>
      </w:tr>
      <w:tr w:rsidR="009D61A9" w:rsidRPr="00DD74AF" w14:paraId="66B5507A" w14:textId="77777777">
        <w:sdt>
          <w:sdtPr>
            <w:rPr>
              <w:sz w:val="20"/>
              <w:szCs w:val="20"/>
            </w:rPr>
            <w:alias w:val="Agenda 2, conclusions:"/>
            <w:tag w:val="Agenda 2, conclusions:"/>
            <w:id w:val="-1010286926"/>
            <w:placeholder>
              <w:docPart w:val="F98D83A00E814F5780270D0232F47087"/>
            </w:placeholder>
            <w:temporary/>
            <w:showingPlcHdr/>
            <w15:appearance w15:val="hidden"/>
          </w:sdtPr>
          <w:sdtContent>
            <w:tc>
              <w:tcPr>
                <w:tcW w:w="2156" w:type="dxa"/>
              </w:tcPr>
              <w:p w14:paraId="6CB1741D" w14:textId="77777777" w:rsidR="009D61A9" w:rsidRPr="00DD74AF" w:rsidRDefault="009D61A9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6EC06A27" w14:textId="6BD775F1" w:rsidR="009D61A9" w:rsidRPr="00DD74AF" w:rsidRDefault="00957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 funds from 101-52300-106 $4,000.00 and 101-52300-201 $306.00 to 101-52310-189</w:t>
            </w:r>
            <w:r w:rsidR="00F579B3">
              <w:rPr>
                <w:sz w:val="20"/>
                <w:szCs w:val="20"/>
              </w:rPr>
              <w:t xml:space="preserve"> $4,000.00 and 101-52310 $306.00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061"/>
        <w:gridCol w:w="2165"/>
        <w:gridCol w:w="1404"/>
      </w:tblGrid>
      <w:tr w:rsidR="009D61A9" w:rsidRPr="00DD74AF" w14:paraId="6D7C92C0" w14:textId="77777777" w:rsidTr="00927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32" w:type="dxa"/>
          </w:tcPr>
          <w:p w14:paraId="54DD5154" w14:textId="77777777" w:rsidR="009D61A9" w:rsidRPr="00DD74AF" w:rsidRDefault="009D61A9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</w:tcPr>
          <w:p w14:paraId="4985EAC4" w14:textId="179B677A" w:rsidR="009D61A9" w:rsidRPr="00DD74AF" w:rsidRDefault="009D61A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318C4695" w14:textId="6BD9C1D8" w:rsidR="009D61A9" w:rsidRPr="00DD74AF" w:rsidRDefault="009D61A9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  <w:r w:rsidR="00F579B3">
              <w:rPr>
                <w:sz w:val="20"/>
                <w:szCs w:val="20"/>
              </w:rPr>
              <w:t xml:space="preserve"> 6</w:t>
            </w:r>
          </w:p>
        </w:tc>
      </w:tr>
      <w:tr w:rsidR="009D61A9" w:rsidRPr="00DD74AF" w14:paraId="1FCF5BAC" w14:textId="77777777" w:rsidTr="00927C12">
        <w:tc>
          <w:tcPr>
            <w:tcW w:w="6832" w:type="dxa"/>
          </w:tcPr>
          <w:p w14:paraId="5F16BAAC" w14:textId="77777777" w:rsidR="009D61A9" w:rsidRPr="00DD74AF" w:rsidRDefault="009D61A9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by:</w:t>
            </w:r>
          </w:p>
        </w:tc>
        <w:tc>
          <w:tcPr>
            <w:tcW w:w="2873" w:type="dxa"/>
          </w:tcPr>
          <w:p w14:paraId="06043A1F" w14:textId="4162E088" w:rsidR="007A66D2" w:rsidRPr="00DD74AF" w:rsidRDefault="00F579B3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Sheronda Green</w:t>
            </w:r>
          </w:p>
        </w:tc>
        <w:tc>
          <w:tcPr>
            <w:tcW w:w="1833" w:type="dxa"/>
          </w:tcPr>
          <w:p w14:paraId="6B365E5F" w14:textId="273EDC24" w:rsidR="009D61A9" w:rsidRPr="00DD74AF" w:rsidRDefault="009D61A9">
            <w:pPr>
              <w:rPr>
                <w:color w:val="FF0000"/>
                <w:sz w:val="20"/>
                <w:szCs w:val="20"/>
              </w:rPr>
            </w:pPr>
          </w:p>
        </w:tc>
      </w:tr>
      <w:tr w:rsidR="009D61A9" w:rsidRPr="00DD74AF" w14:paraId="77F8C29D" w14:textId="77777777" w:rsidTr="00927C12">
        <w:tc>
          <w:tcPr>
            <w:tcW w:w="6832" w:type="dxa"/>
          </w:tcPr>
          <w:p w14:paraId="70FCA462" w14:textId="0E170B8A" w:rsidR="009D61A9" w:rsidRPr="00DD74AF" w:rsidRDefault="009D61A9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2</w:t>
            </w:r>
            <w:r w:rsidRPr="00DD74AF">
              <w:rPr>
                <w:sz w:val="20"/>
                <w:szCs w:val="20"/>
                <w:vertAlign w:val="superscript"/>
              </w:rPr>
              <w:t>nd</w:t>
            </w:r>
            <w:r w:rsidRPr="00DD74AF">
              <w:rPr>
                <w:sz w:val="20"/>
                <w:szCs w:val="20"/>
              </w:rPr>
              <w:t xml:space="preserve"> by:</w:t>
            </w:r>
            <w:r w:rsidR="00F579B3" w:rsidRPr="00DD74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3" w:type="dxa"/>
          </w:tcPr>
          <w:p w14:paraId="273B27B5" w14:textId="25226841" w:rsidR="009D61A9" w:rsidRPr="00DD74AF" w:rsidRDefault="00F579B3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Leonard Jones</w:t>
            </w:r>
          </w:p>
        </w:tc>
        <w:tc>
          <w:tcPr>
            <w:tcW w:w="1833" w:type="dxa"/>
          </w:tcPr>
          <w:p w14:paraId="236F1802" w14:textId="77777777" w:rsidR="009D61A9" w:rsidRPr="00DD74AF" w:rsidRDefault="009D61A9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</w:tbl>
    <w:tbl>
      <w:tblPr>
        <w:tblStyle w:val="Minutes-dark"/>
        <w:tblW w:w="5000" w:type="pct"/>
        <w:tblInd w:w="-11" w:type="dxa"/>
        <w:tblLayout w:type="fixed"/>
        <w:tblLook w:val="0620" w:firstRow="1" w:lastRow="0" w:firstColumn="0" w:lastColumn="0" w:noHBand="1" w:noVBand="1"/>
      </w:tblPr>
      <w:tblGrid>
        <w:gridCol w:w="8630"/>
      </w:tblGrid>
      <w:tr w:rsidR="00927C12" w:rsidRPr="00DD74AF" w14:paraId="3912E0DB" w14:textId="77777777" w:rsidTr="006242AC">
        <w:tc>
          <w:tcPr>
            <w:tcW w:w="11613" w:type="dxa"/>
          </w:tcPr>
          <w:p w14:paraId="22FF5955" w14:textId="665E26E1" w:rsidR="00927C12" w:rsidRPr="00DD74AF" w:rsidRDefault="00927C12">
            <w:pPr>
              <w:pStyle w:val="MinutesandAgendaTitles"/>
              <w:rPr>
                <w:sz w:val="20"/>
                <w:szCs w:val="20"/>
              </w:rPr>
            </w:pPr>
            <w:bookmarkStart w:id="1" w:name="_Hlk174627453"/>
            <w:bookmarkEnd w:id="0"/>
            <w:r w:rsidRPr="00DD74AF">
              <w:rPr>
                <w:sz w:val="20"/>
                <w:szCs w:val="20"/>
              </w:rPr>
              <w:t>Agenda Topic 6</w:t>
            </w:r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927C12" w:rsidRPr="00DD74AF" w14:paraId="462228CB" w14:textId="77777777" w:rsidTr="00B544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2448F645" w14:textId="244185F6" w:rsidR="00927C12" w:rsidRPr="00DD74AF" w:rsidRDefault="00927C12">
            <w:pPr>
              <w:rPr>
                <w:color w:val="FF0000"/>
                <w:sz w:val="20"/>
                <w:szCs w:val="20"/>
              </w:rPr>
            </w:pPr>
            <w:r w:rsidRPr="00DD74AF">
              <w:rPr>
                <w:color w:val="FF0000"/>
                <w:sz w:val="20"/>
                <w:szCs w:val="20"/>
              </w:rPr>
              <w:t>$</w:t>
            </w:r>
            <w:r w:rsidR="00E7284E" w:rsidRPr="00DD74AF">
              <w:rPr>
                <w:color w:val="FF0000"/>
                <w:sz w:val="20"/>
                <w:szCs w:val="20"/>
              </w:rPr>
              <w:t xml:space="preserve"> </w:t>
            </w:r>
            <w:r w:rsidR="00E108F9">
              <w:rPr>
                <w:color w:val="FF0000"/>
                <w:sz w:val="20"/>
                <w:szCs w:val="20"/>
              </w:rPr>
              <w:t>1,500.00</w:t>
            </w:r>
          </w:p>
        </w:tc>
        <w:tc>
          <w:tcPr>
            <w:tcW w:w="6474" w:type="dxa"/>
          </w:tcPr>
          <w:p w14:paraId="1E1C7E33" w14:textId="3D80E503" w:rsidR="00927C12" w:rsidRPr="00DD74AF" w:rsidRDefault="00E8367F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And</w:t>
            </w:r>
            <w:r w:rsidR="0095426C">
              <w:rPr>
                <w:sz w:val="20"/>
                <w:szCs w:val="20"/>
                <w:highlight w:val="yellow"/>
              </w:rPr>
              <w:t xml:space="preserve">rea Smothers Election </w:t>
            </w:r>
          </w:p>
        </w:tc>
      </w:tr>
      <w:tr w:rsidR="00927C12" w:rsidRPr="00DD74AF" w14:paraId="7E08B6D1" w14:textId="77777777" w:rsidTr="00B544F2">
        <w:tc>
          <w:tcPr>
            <w:tcW w:w="2156" w:type="dxa"/>
          </w:tcPr>
          <w:p w14:paraId="2783CB6A" w14:textId="77777777" w:rsidR="00927C12" w:rsidRPr="00DD74AF" w:rsidRDefault="00927C12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Discussion</w:t>
            </w:r>
          </w:p>
        </w:tc>
        <w:tc>
          <w:tcPr>
            <w:tcW w:w="6474" w:type="dxa"/>
          </w:tcPr>
          <w:p w14:paraId="061F68EB" w14:textId="6BF72A5B" w:rsidR="00927C12" w:rsidRPr="00DD74AF" w:rsidRDefault="0071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fu</w:t>
            </w:r>
            <w:r w:rsidR="0061468F">
              <w:rPr>
                <w:sz w:val="20"/>
                <w:szCs w:val="20"/>
              </w:rPr>
              <w:t>nds for the purchase of new PC</w:t>
            </w:r>
            <w:r w:rsidR="009C469D">
              <w:rPr>
                <w:sz w:val="20"/>
                <w:szCs w:val="20"/>
              </w:rPr>
              <w:t xml:space="preserve"> and battery backup.</w:t>
            </w:r>
          </w:p>
        </w:tc>
      </w:tr>
      <w:tr w:rsidR="00927C12" w:rsidRPr="00DD74AF" w14:paraId="5BBCBC74" w14:textId="77777777" w:rsidTr="00B544F2">
        <w:sdt>
          <w:sdtPr>
            <w:rPr>
              <w:sz w:val="20"/>
              <w:szCs w:val="20"/>
            </w:rPr>
            <w:alias w:val="Agenda 2, conclusions:"/>
            <w:tag w:val="Agenda 2, conclusions:"/>
            <w:id w:val="-358362634"/>
            <w:placeholder>
              <w:docPart w:val="BA9CF3F27373463FBF2854F9E89E512E"/>
            </w:placeholder>
            <w:temporary/>
            <w:showingPlcHdr/>
            <w15:appearance w15:val="hidden"/>
          </w:sdtPr>
          <w:sdtContent>
            <w:tc>
              <w:tcPr>
                <w:tcW w:w="2156" w:type="dxa"/>
              </w:tcPr>
              <w:p w14:paraId="2F5A59A7" w14:textId="77777777" w:rsidR="00927C12" w:rsidRPr="00DD74AF" w:rsidRDefault="00927C12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382E1A89" w14:textId="4C2340D5" w:rsidR="00927C12" w:rsidRPr="00DD74AF" w:rsidRDefault="00003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 funds from 101-51500-352</w:t>
            </w:r>
            <w:r w:rsidR="00C3281D">
              <w:rPr>
                <w:sz w:val="20"/>
                <w:szCs w:val="20"/>
              </w:rPr>
              <w:t>County General-Election Commission-</w:t>
            </w:r>
            <w:r w:rsidR="006429EB">
              <w:rPr>
                <w:sz w:val="20"/>
                <w:szCs w:val="20"/>
              </w:rPr>
              <w:t xml:space="preserve"> legal notices</w:t>
            </w:r>
            <w:r w:rsidR="00AA7E40">
              <w:rPr>
                <w:sz w:val="20"/>
                <w:szCs w:val="20"/>
              </w:rPr>
              <w:t xml:space="preserve"> to 101-51500-708 </w:t>
            </w:r>
            <w:r w:rsidR="00D8676B" w:rsidRPr="00D8676B">
              <w:rPr>
                <w:color w:val="EE0000"/>
                <w:sz w:val="20"/>
                <w:szCs w:val="20"/>
              </w:rPr>
              <w:t>$1,500.00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061"/>
        <w:gridCol w:w="2165"/>
        <w:gridCol w:w="1404"/>
      </w:tblGrid>
      <w:tr w:rsidR="00927C12" w:rsidRPr="00DD74AF" w14:paraId="5FFCE009" w14:textId="77777777" w:rsidTr="00E72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32" w:type="dxa"/>
          </w:tcPr>
          <w:p w14:paraId="7296A14D" w14:textId="77777777" w:rsidR="00927C12" w:rsidRPr="00DD74AF" w:rsidRDefault="00927C12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</w:tcPr>
          <w:p w14:paraId="17B70E25" w14:textId="52D039A3" w:rsidR="00927C12" w:rsidRPr="00DD74AF" w:rsidRDefault="00927C12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64A66EFE" w14:textId="4D75FA6F" w:rsidR="00927C12" w:rsidRPr="00DD74AF" w:rsidRDefault="00927C12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  <w:r w:rsidR="00F579B3">
              <w:rPr>
                <w:sz w:val="20"/>
                <w:szCs w:val="20"/>
              </w:rPr>
              <w:t xml:space="preserve"> 6</w:t>
            </w:r>
            <w:r w:rsidRPr="00DD74AF">
              <w:rPr>
                <w:sz w:val="20"/>
                <w:szCs w:val="20"/>
              </w:rPr>
              <w:t xml:space="preserve"> </w:t>
            </w:r>
          </w:p>
        </w:tc>
      </w:tr>
      <w:tr w:rsidR="00927C12" w:rsidRPr="00DD74AF" w14:paraId="7F723101" w14:textId="77777777" w:rsidTr="00E7284E">
        <w:tc>
          <w:tcPr>
            <w:tcW w:w="6832" w:type="dxa"/>
          </w:tcPr>
          <w:p w14:paraId="032BAA57" w14:textId="23619B8A" w:rsidR="00927C12" w:rsidRPr="00DD74AF" w:rsidRDefault="00792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 call vote:</w:t>
            </w:r>
          </w:p>
        </w:tc>
        <w:tc>
          <w:tcPr>
            <w:tcW w:w="2873" w:type="dxa"/>
          </w:tcPr>
          <w:p w14:paraId="3D3282C1" w14:textId="5C452BF6" w:rsidR="00927C12" w:rsidRPr="00DD74AF" w:rsidRDefault="00F579B3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Sheronda Green</w:t>
            </w:r>
          </w:p>
        </w:tc>
        <w:tc>
          <w:tcPr>
            <w:tcW w:w="1833" w:type="dxa"/>
          </w:tcPr>
          <w:p w14:paraId="55CEF3F7" w14:textId="77777777" w:rsidR="00927C12" w:rsidRPr="00DD74AF" w:rsidRDefault="00927C12">
            <w:pPr>
              <w:rPr>
                <w:color w:val="FF0000"/>
                <w:sz w:val="20"/>
                <w:szCs w:val="20"/>
              </w:rPr>
            </w:pPr>
          </w:p>
        </w:tc>
      </w:tr>
      <w:tr w:rsidR="00927C12" w:rsidRPr="00DD74AF" w14:paraId="70C68F25" w14:textId="77777777" w:rsidTr="00E7284E">
        <w:tc>
          <w:tcPr>
            <w:tcW w:w="6832" w:type="dxa"/>
          </w:tcPr>
          <w:p w14:paraId="5ACEF13E" w14:textId="4AD1DA42" w:rsidR="00927C12" w:rsidRPr="00DD74AF" w:rsidRDefault="00927C12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</w:tcPr>
          <w:p w14:paraId="5009B75B" w14:textId="7C083A59" w:rsidR="00927C12" w:rsidRPr="00DD74AF" w:rsidRDefault="00F579B3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Leonard Jones</w:t>
            </w:r>
          </w:p>
        </w:tc>
        <w:tc>
          <w:tcPr>
            <w:tcW w:w="1833" w:type="dxa"/>
          </w:tcPr>
          <w:p w14:paraId="1FCC041D" w14:textId="77777777" w:rsidR="00927C12" w:rsidRPr="00DD74AF" w:rsidRDefault="00927C12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</w:tbl>
    <w:tbl>
      <w:tblPr>
        <w:tblStyle w:val="Minutes-dark"/>
        <w:tblW w:w="4995" w:type="pct"/>
        <w:tblInd w:w="-14" w:type="dxa"/>
        <w:tblLayout w:type="fixed"/>
        <w:tblLook w:val="0620" w:firstRow="1" w:lastRow="0" w:firstColumn="0" w:lastColumn="0" w:noHBand="1" w:noVBand="1"/>
      </w:tblPr>
      <w:tblGrid>
        <w:gridCol w:w="8621"/>
      </w:tblGrid>
      <w:tr w:rsidR="00E7284E" w:rsidRPr="00DD74AF" w14:paraId="20C386C4" w14:textId="77777777" w:rsidTr="00E7284E">
        <w:tc>
          <w:tcPr>
            <w:tcW w:w="11526" w:type="dxa"/>
          </w:tcPr>
          <w:bookmarkEnd w:id="1"/>
          <w:p w14:paraId="6DC7B04E" w14:textId="61A77E1A" w:rsidR="00E7284E" w:rsidRPr="00DD74AF" w:rsidRDefault="00E7284E" w:rsidP="00251BA7">
            <w:pPr>
              <w:pStyle w:val="MinutesandAgendaTitles"/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Agenda Topic 7</w:t>
            </w:r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E7284E" w:rsidRPr="00DD74AF" w14:paraId="18E3D270" w14:textId="77777777" w:rsidTr="00251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0815CC5F" w14:textId="66C6461A" w:rsidR="00E7284E" w:rsidRPr="00DD74AF" w:rsidRDefault="00E7284E" w:rsidP="00251BA7">
            <w:pPr>
              <w:rPr>
                <w:color w:val="FF0000"/>
                <w:sz w:val="20"/>
                <w:szCs w:val="20"/>
              </w:rPr>
            </w:pPr>
            <w:r w:rsidRPr="00DD74AF">
              <w:rPr>
                <w:color w:val="FF0000"/>
                <w:sz w:val="20"/>
                <w:szCs w:val="20"/>
              </w:rPr>
              <w:t>$</w:t>
            </w:r>
            <w:r w:rsidR="00B544F2" w:rsidRPr="00DD74AF">
              <w:rPr>
                <w:color w:val="FF0000"/>
                <w:sz w:val="20"/>
                <w:szCs w:val="20"/>
              </w:rPr>
              <w:t xml:space="preserve"> </w:t>
            </w:r>
            <w:r w:rsidR="00ED3768">
              <w:rPr>
                <w:color w:val="FF0000"/>
                <w:sz w:val="20"/>
                <w:szCs w:val="20"/>
              </w:rPr>
              <w:t>10,892.77</w:t>
            </w:r>
          </w:p>
        </w:tc>
        <w:tc>
          <w:tcPr>
            <w:tcW w:w="6474" w:type="dxa"/>
          </w:tcPr>
          <w:p w14:paraId="474E10B5" w14:textId="0A341199" w:rsidR="00E7284E" w:rsidRPr="00DD74AF" w:rsidRDefault="00ED3768" w:rsidP="00251B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John Purifoy</w:t>
            </w:r>
            <w:r w:rsidR="0080540A">
              <w:rPr>
                <w:sz w:val="20"/>
                <w:szCs w:val="20"/>
                <w:highlight w:val="yellow"/>
              </w:rPr>
              <w:t xml:space="preserve"> Budget Director</w:t>
            </w:r>
          </w:p>
        </w:tc>
      </w:tr>
      <w:tr w:rsidR="00E7284E" w:rsidRPr="00DD74AF" w14:paraId="1593E393" w14:textId="77777777" w:rsidTr="00251BA7">
        <w:tc>
          <w:tcPr>
            <w:tcW w:w="2156" w:type="dxa"/>
          </w:tcPr>
          <w:p w14:paraId="770CCEA1" w14:textId="77777777" w:rsidR="00E7284E" w:rsidRPr="00DD74AF" w:rsidRDefault="00E7284E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Discussion</w:t>
            </w:r>
          </w:p>
        </w:tc>
        <w:tc>
          <w:tcPr>
            <w:tcW w:w="6474" w:type="dxa"/>
          </w:tcPr>
          <w:p w14:paraId="415FDC51" w14:textId="5E02CD40" w:rsidR="00E7284E" w:rsidRPr="00DD74AF" w:rsidRDefault="0080540A" w:rsidP="00251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Grant </w:t>
            </w:r>
            <w:r w:rsidR="008263B5">
              <w:rPr>
                <w:sz w:val="20"/>
                <w:szCs w:val="20"/>
              </w:rPr>
              <w:t>totaling $10,892.77</w:t>
            </w:r>
            <w:r w:rsidR="005E2802">
              <w:rPr>
                <w:sz w:val="20"/>
                <w:szCs w:val="20"/>
              </w:rPr>
              <w:t xml:space="preserve"> from the state to</w:t>
            </w:r>
            <w:r w:rsidR="005E3FE3">
              <w:rPr>
                <w:sz w:val="20"/>
                <w:szCs w:val="20"/>
              </w:rPr>
              <w:t xml:space="preserve"> pay</w:t>
            </w:r>
            <w:r w:rsidR="0025784A">
              <w:rPr>
                <w:sz w:val="20"/>
                <w:szCs w:val="20"/>
              </w:rPr>
              <w:t xml:space="preserve"> for Blue Oval City Road impro</w:t>
            </w:r>
            <w:r w:rsidR="00C1585E">
              <w:rPr>
                <w:sz w:val="20"/>
                <w:szCs w:val="20"/>
              </w:rPr>
              <w:t>vements</w:t>
            </w:r>
            <w:r w:rsidR="00E4667F">
              <w:rPr>
                <w:sz w:val="20"/>
                <w:szCs w:val="20"/>
              </w:rPr>
              <w:t>.</w:t>
            </w:r>
          </w:p>
        </w:tc>
      </w:tr>
      <w:tr w:rsidR="00E7284E" w:rsidRPr="00DD74AF" w14:paraId="48B21A85" w14:textId="77777777" w:rsidTr="00251BA7">
        <w:sdt>
          <w:sdtPr>
            <w:rPr>
              <w:sz w:val="20"/>
              <w:szCs w:val="20"/>
            </w:rPr>
            <w:alias w:val="Agenda 2, conclusions:"/>
            <w:tag w:val="Agenda 2, conclusions:"/>
            <w:id w:val="-1363660839"/>
            <w:placeholder>
              <w:docPart w:val="7DC3917BA7124DAA85F753E21EA1A8D6"/>
            </w:placeholder>
            <w:temporary/>
            <w:showingPlcHdr/>
            <w15:appearance w15:val="hidden"/>
          </w:sdtPr>
          <w:sdtContent>
            <w:tc>
              <w:tcPr>
                <w:tcW w:w="2156" w:type="dxa"/>
              </w:tcPr>
              <w:p w14:paraId="658E3134" w14:textId="77777777" w:rsidR="00E7284E" w:rsidRPr="00DD74AF" w:rsidRDefault="00E7284E" w:rsidP="00251BA7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1B027794" w14:textId="0FC3BBA5" w:rsidR="00E7284E" w:rsidRPr="00DD74AF" w:rsidRDefault="00E4667F" w:rsidP="00251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 funds from 171-</w:t>
            </w:r>
            <w:r w:rsidR="00F7348F">
              <w:rPr>
                <w:sz w:val="20"/>
                <w:szCs w:val="20"/>
              </w:rPr>
              <w:t xml:space="preserve">46980-ARP10 General </w:t>
            </w:r>
            <w:r w:rsidR="00097E01">
              <w:rPr>
                <w:sz w:val="20"/>
                <w:szCs w:val="20"/>
              </w:rPr>
              <w:t>Capital</w:t>
            </w:r>
            <w:r w:rsidR="00F7348F">
              <w:rPr>
                <w:sz w:val="20"/>
                <w:szCs w:val="20"/>
              </w:rPr>
              <w:t xml:space="preserve"> Projects</w:t>
            </w:r>
            <w:r w:rsidR="00604033">
              <w:rPr>
                <w:sz w:val="20"/>
                <w:szCs w:val="20"/>
              </w:rPr>
              <w:t>-State Grant</w:t>
            </w:r>
            <w:r w:rsidR="00811A39">
              <w:rPr>
                <w:sz w:val="20"/>
                <w:szCs w:val="20"/>
              </w:rPr>
              <w:t xml:space="preserve"> to 171-91200-713-ARP10 General </w:t>
            </w:r>
            <w:r w:rsidR="00AD4CBF">
              <w:rPr>
                <w:sz w:val="20"/>
                <w:szCs w:val="20"/>
              </w:rPr>
              <w:t>Capital</w:t>
            </w:r>
            <w:r w:rsidR="00811A39">
              <w:rPr>
                <w:sz w:val="20"/>
                <w:szCs w:val="20"/>
              </w:rPr>
              <w:t xml:space="preserve"> </w:t>
            </w:r>
            <w:r w:rsidR="00AD4CBF">
              <w:rPr>
                <w:sz w:val="20"/>
                <w:szCs w:val="20"/>
              </w:rPr>
              <w:t>Project’s</w:t>
            </w:r>
            <w:r w:rsidR="00E51426">
              <w:rPr>
                <w:sz w:val="20"/>
                <w:szCs w:val="20"/>
              </w:rPr>
              <w:t xml:space="preserve">-HWY&amp; Street Capital 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061"/>
        <w:gridCol w:w="2165"/>
        <w:gridCol w:w="1404"/>
      </w:tblGrid>
      <w:tr w:rsidR="00E7284E" w:rsidRPr="00DD74AF" w14:paraId="016CB593" w14:textId="77777777" w:rsidTr="00E72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32" w:type="dxa"/>
          </w:tcPr>
          <w:p w14:paraId="73B02B2B" w14:textId="77777777" w:rsidR="00E7284E" w:rsidRPr="00DD74AF" w:rsidRDefault="00E7284E" w:rsidP="00251BA7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</w:tcPr>
          <w:p w14:paraId="4874FC11" w14:textId="77777777" w:rsidR="00E7284E" w:rsidRPr="00DD74AF" w:rsidRDefault="00E7284E" w:rsidP="00251BA7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4AF7044C" w14:textId="612F2189" w:rsidR="00E7284E" w:rsidRPr="00DD74AF" w:rsidRDefault="00E7284E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</w:p>
        </w:tc>
      </w:tr>
      <w:tr w:rsidR="00E7284E" w:rsidRPr="00DD74AF" w14:paraId="239C8418" w14:textId="77777777" w:rsidTr="00E7284E">
        <w:tc>
          <w:tcPr>
            <w:tcW w:w="6832" w:type="dxa"/>
          </w:tcPr>
          <w:p w14:paraId="427E7356" w14:textId="324AAECF" w:rsidR="00E7284E" w:rsidRPr="00DD74AF" w:rsidRDefault="00E7284E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by:</w:t>
            </w:r>
            <w:r w:rsidR="00D003E3" w:rsidRPr="00DD74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3" w:type="dxa"/>
          </w:tcPr>
          <w:p w14:paraId="081B8728" w14:textId="3EFA6827" w:rsidR="00E7284E" w:rsidRPr="00DD74AF" w:rsidRDefault="00E7284E" w:rsidP="00251BA7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231CD177" w14:textId="77777777" w:rsidR="00E7284E" w:rsidRPr="00DD74AF" w:rsidRDefault="00E7284E" w:rsidP="00251BA7">
            <w:pPr>
              <w:rPr>
                <w:color w:val="FF0000"/>
                <w:sz w:val="20"/>
                <w:szCs w:val="20"/>
              </w:rPr>
            </w:pPr>
          </w:p>
        </w:tc>
      </w:tr>
      <w:tr w:rsidR="00E7284E" w:rsidRPr="00DD74AF" w14:paraId="282DC151" w14:textId="77777777" w:rsidTr="00E7284E">
        <w:tc>
          <w:tcPr>
            <w:tcW w:w="6832" w:type="dxa"/>
          </w:tcPr>
          <w:p w14:paraId="46845998" w14:textId="77777777" w:rsidR="00E7284E" w:rsidRPr="00DD74AF" w:rsidRDefault="00E7284E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2</w:t>
            </w:r>
            <w:r w:rsidRPr="00DD74AF">
              <w:rPr>
                <w:sz w:val="20"/>
                <w:szCs w:val="20"/>
                <w:vertAlign w:val="superscript"/>
              </w:rPr>
              <w:t>nd</w:t>
            </w:r>
            <w:r w:rsidRPr="00DD74AF">
              <w:rPr>
                <w:sz w:val="20"/>
                <w:szCs w:val="20"/>
              </w:rPr>
              <w:t xml:space="preserve"> by:</w:t>
            </w:r>
          </w:p>
        </w:tc>
        <w:tc>
          <w:tcPr>
            <w:tcW w:w="2873" w:type="dxa"/>
          </w:tcPr>
          <w:p w14:paraId="5E6E03FE" w14:textId="277A700B" w:rsidR="00E7284E" w:rsidRPr="00DD74AF" w:rsidRDefault="00E7284E" w:rsidP="00251BA7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3D9C1711" w14:textId="77777777" w:rsidR="00E7284E" w:rsidRPr="00DD74AF" w:rsidRDefault="00E7284E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</w:tbl>
    <w:tbl>
      <w:tblPr>
        <w:tblStyle w:val="Minutes-dark"/>
        <w:tblW w:w="5000" w:type="pct"/>
        <w:tblInd w:w="-14" w:type="dxa"/>
        <w:tblLayout w:type="fixed"/>
        <w:tblLook w:val="0620" w:firstRow="1" w:lastRow="0" w:firstColumn="0" w:lastColumn="0" w:noHBand="1" w:noVBand="1"/>
      </w:tblPr>
      <w:tblGrid>
        <w:gridCol w:w="8630"/>
      </w:tblGrid>
      <w:tr w:rsidR="00E7284E" w:rsidRPr="00DD74AF" w14:paraId="69C8085B" w14:textId="77777777" w:rsidTr="00E7284E">
        <w:tc>
          <w:tcPr>
            <w:tcW w:w="11616" w:type="dxa"/>
          </w:tcPr>
          <w:p w14:paraId="01A6744B" w14:textId="45D7F31E" w:rsidR="00E7284E" w:rsidRPr="00DD74AF" w:rsidRDefault="00E7284E" w:rsidP="00251BA7">
            <w:pPr>
              <w:pStyle w:val="MinutesandAgendaTitles"/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Agenda Topic 8</w:t>
            </w:r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E7284E" w:rsidRPr="00DD74AF" w14:paraId="594945F8" w14:textId="77777777" w:rsidTr="00251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39F58438" w14:textId="5E3C7700" w:rsidR="00E7284E" w:rsidRPr="00DD74AF" w:rsidRDefault="00E7284E" w:rsidP="00251BA7">
            <w:pPr>
              <w:rPr>
                <w:color w:val="FF0000"/>
                <w:sz w:val="20"/>
                <w:szCs w:val="20"/>
              </w:rPr>
            </w:pPr>
            <w:r w:rsidRPr="00DD74AF">
              <w:rPr>
                <w:color w:val="FF0000"/>
                <w:sz w:val="20"/>
                <w:szCs w:val="20"/>
              </w:rPr>
              <w:t>$</w:t>
            </w:r>
            <w:r w:rsidR="00A23CB3" w:rsidRPr="00DD74AF">
              <w:rPr>
                <w:color w:val="FF0000"/>
                <w:sz w:val="20"/>
                <w:szCs w:val="20"/>
              </w:rPr>
              <w:t xml:space="preserve"> </w:t>
            </w:r>
            <w:r w:rsidR="009940A9">
              <w:rPr>
                <w:color w:val="FF0000"/>
                <w:sz w:val="20"/>
                <w:szCs w:val="20"/>
              </w:rPr>
              <w:t>83,979.00</w:t>
            </w:r>
          </w:p>
        </w:tc>
        <w:tc>
          <w:tcPr>
            <w:tcW w:w="6474" w:type="dxa"/>
          </w:tcPr>
          <w:p w14:paraId="1ADE32A3" w14:textId="580F6CCC" w:rsidR="00E7284E" w:rsidRPr="00DD74AF" w:rsidRDefault="009333AA" w:rsidP="00251B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John Purifoy Budget Director</w:t>
            </w:r>
            <w:r w:rsidR="007E6989">
              <w:rPr>
                <w:sz w:val="20"/>
                <w:szCs w:val="20"/>
                <w:highlight w:val="yellow"/>
              </w:rPr>
              <w:t xml:space="preserve"> Dunbar Carver</w:t>
            </w:r>
          </w:p>
        </w:tc>
      </w:tr>
      <w:tr w:rsidR="00E7284E" w:rsidRPr="00DD74AF" w14:paraId="63113C6E" w14:textId="77777777" w:rsidTr="00251BA7">
        <w:tc>
          <w:tcPr>
            <w:tcW w:w="2156" w:type="dxa"/>
          </w:tcPr>
          <w:p w14:paraId="6B0E221E" w14:textId="77777777" w:rsidR="00E7284E" w:rsidRPr="00DD74AF" w:rsidRDefault="00E7284E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Discussion</w:t>
            </w:r>
          </w:p>
        </w:tc>
        <w:tc>
          <w:tcPr>
            <w:tcW w:w="6474" w:type="dxa"/>
          </w:tcPr>
          <w:p w14:paraId="183FCFBD" w14:textId="674116AF" w:rsidR="00E7284E" w:rsidRPr="00DD74AF" w:rsidRDefault="00A11369" w:rsidP="00251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Roof repair on the Dunbar Carver</w:t>
            </w:r>
            <w:r w:rsidR="008E4742">
              <w:rPr>
                <w:sz w:val="20"/>
                <w:szCs w:val="20"/>
              </w:rPr>
              <w:t xml:space="preserve"> </w:t>
            </w:r>
          </w:p>
        </w:tc>
      </w:tr>
      <w:tr w:rsidR="00E7284E" w:rsidRPr="00DD74AF" w14:paraId="071D7A36" w14:textId="77777777" w:rsidTr="00251BA7">
        <w:sdt>
          <w:sdtPr>
            <w:rPr>
              <w:sz w:val="20"/>
              <w:szCs w:val="20"/>
            </w:rPr>
            <w:alias w:val="Agenda 2, conclusions:"/>
            <w:tag w:val="Agenda 2, conclusions:"/>
            <w:id w:val="1423459448"/>
            <w:placeholder>
              <w:docPart w:val="68B9D10B76D649E6877D841BA01FB291"/>
            </w:placeholder>
            <w:temporary/>
            <w:showingPlcHdr/>
            <w15:appearance w15:val="hidden"/>
          </w:sdtPr>
          <w:sdtContent>
            <w:tc>
              <w:tcPr>
                <w:tcW w:w="2156" w:type="dxa"/>
              </w:tcPr>
              <w:p w14:paraId="27483FB3" w14:textId="77777777" w:rsidR="00E7284E" w:rsidRPr="00DD74AF" w:rsidRDefault="00E7284E" w:rsidP="00251BA7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19C0738C" w14:textId="7DC51601" w:rsidR="00E7284E" w:rsidRPr="00DD74AF" w:rsidRDefault="00112228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 xml:space="preserve">Move Funds out of </w:t>
            </w:r>
            <w:r w:rsidR="001738D1">
              <w:rPr>
                <w:sz w:val="20"/>
                <w:szCs w:val="20"/>
              </w:rPr>
              <w:t>101-39000</w:t>
            </w:r>
            <w:r w:rsidR="00372140">
              <w:rPr>
                <w:sz w:val="20"/>
                <w:szCs w:val="20"/>
              </w:rPr>
              <w:t xml:space="preserve"> to </w:t>
            </w:r>
            <w:r w:rsidR="003B50AF">
              <w:rPr>
                <w:sz w:val="20"/>
                <w:szCs w:val="20"/>
              </w:rPr>
              <w:t>101-51800</w:t>
            </w:r>
            <w:r w:rsidR="00372140">
              <w:rPr>
                <w:sz w:val="20"/>
                <w:szCs w:val="20"/>
              </w:rPr>
              <w:t xml:space="preserve"> </w:t>
            </w:r>
            <w:r w:rsidR="008E4742">
              <w:rPr>
                <w:sz w:val="20"/>
                <w:szCs w:val="20"/>
              </w:rPr>
              <w:t xml:space="preserve">these funds will be taken out </w:t>
            </w:r>
            <w:r w:rsidR="000E63AB">
              <w:rPr>
                <w:sz w:val="20"/>
                <w:szCs w:val="20"/>
              </w:rPr>
              <w:t>the general fund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061"/>
        <w:gridCol w:w="2165"/>
        <w:gridCol w:w="1404"/>
      </w:tblGrid>
      <w:tr w:rsidR="00E7284E" w:rsidRPr="00DD74AF" w14:paraId="5E2D62E4" w14:textId="77777777" w:rsidTr="00E72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32" w:type="dxa"/>
          </w:tcPr>
          <w:p w14:paraId="10E60D83" w14:textId="77777777" w:rsidR="00E7284E" w:rsidRPr="00DD74AF" w:rsidRDefault="00E7284E" w:rsidP="00251BA7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</w:tcPr>
          <w:p w14:paraId="64A10E4A" w14:textId="77777777" w:rsidR="00E7284E" w:rsidRPr="00DD74AF" w:rsidRDefault="00E7284E" w:rsidP="00251BA7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11AE1376" w14:textId="54D742EB" w:rsidR="00E7284E" w:rsidRPr="00DD74AF" w:rsidRDefault="00E7284E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  <w:r w:rsidR="0067581A">
              <w:rPr>
                <w:sz w:val="20"/>
                <w:szCs w:val="20"/>
              </w:rPr>
              <w:t xml:space="preserve"> </w:t>
            </w:r>
          </w:p>
        </w:tc>
      </w:tr>
      <w:tr w:rsidR="00E7284E" w:rsidRPr="00DD74AF" w14:paraId="270E785F" w14:textId="77777777" w:rsidTr="00E7284E">
        <w:tc>
          <w:tcPr>
            <w:tcW w:w="6832" w:type="dxa"/>
          </w:tcPr>
          <w:p w14:paraId="0E37BA8B" w14:textId="77777777" w:rsidR="00E7284E" w:rsidRPr="00DD74AF" w:rsidRDefault="00E7284E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by:</w:t>
            </w:r>
          </w:p>
        </w:tc>
        <w:tc>
          <w:tcPr>
            <w:tcW w:w="2873" w:type="dxa"/>
          </w:tcPr>
          <w:p w14:paraId="0AFC27B0" w14:textId="7C7AA455" w:rsidR="00E7284E" w:rsidRPr="00DD74AF" w:rsidRDefault="00E7284E" w:rsidP="00251BA7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068B3F77" w14:textId="77777777" w:rsidR="00E7284E" w:rsidRPr="00DD74AF" w:rsidRDefault="00E7284E" w:rsidP="00251BA7">
            <w:pPr>
              <w:rPr>
                <w:color w:val="FF0000"/>
                <w:sz w:val="20"/>
                <w:szCs w:val="20"/>
              </w:rPr>
            </w:pPr>
          </w:p>
        </w:tc>
      </w:tr>
      <w:tr w:rsidR="00E7284E" w:rsidRPr="00DD74AF" w14:paraId="79C3FD91" w14:textId="77777777" w:rsidTr="00E7284E">
        <w:tc>
          <w:tcPr>
            <w:tcW w:w="6832" w:type="dxa"/>
          </w:tcPr>
          <w:p w14:paraId="712C9A91" w14:textId="77777777" w:rsidR="00E7284E" w:rsidRPr="00DD74AF" w:rsidRDefault="00E7284E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2</w:t>
            </w:r>
            <w:r w:rsidRPr="00DD74AF">
              <w:rPr>
                <w:sz w:val="20"/>
                <w:szCs w:val="20"/>
                <w:vertAlign w:val="superscript"/>
              </w:rPr>
              <w:t>nd</w:t>
            </w:r>
            <w:r w:rsidRPr="00DD74AF">
              <w:rPr>
                <w:sz w:val="20"/>
                <w:szCs w:val="20"/>
              </w:rPr>
              <w:t xml:space="preserve"> by:</w:t>
            </w:r>
          </w:p>
        </w:tc>
        <w:tc>
          <w:tcPr>
            <w:tcW w:w="2873" w:type="dxa"/>
          </w:tcPr>
          <w:p w14:paraId="5732A682" w14:textId="07FF4685" w:rsidR="00E7284E" w:rsidRPr="00DD74AF" w:rsidRDefault="00E7284E" w:rsidP="00251BA7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4D2AB08D" w14:textId="77777777" w:rsidR="00E7284E" w:rsidRPr="00DD74AF" w:rsidRDefault="00E7284E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</w:tbl>
    <w:tbl>
      <w:tblPr>
        <w:tblStyle w:val="Minutes-dark"/>
        <w:tblW w:w="5000" w:type="pct"/>
        <w:tblInd w:w="-14" w:type="dxa"/>
        <w:tblLayout w:type="fixed"/>
        <w:tblLook w:val="0620" w:firstRow="1" w:lastRow="0" w:firstColumn="0" w:lastColumn="0" w:noHBand="1" w:noVBand="1"/>
      </w:tblPr>
      <w:tblGrid>
        <w:gridCol w:w="8630"/>
      </w:tblGrid>
      <w:tr w:rsidR="00E7284E" w:rsidRPr="00DD74AF" w14:paraId="7D9657A2" w14:textId="77777777" w:rsidTr="00E7284E">
        <w:tc>
          <w:tcPr>
            <w:tcW w:w="11616" w:type="dxa"/>
          </w:tcPr>
          <w:p w14:paraId="4B4051FE" w14:textId="1780500E" w:rsidR="00E7284E" w:rsidRPr="00DD74AF" w:rsidRDefault="00E7284E" w:rsidP="00251BA7">
            <w:pPr>
              <w:pStyle w:val="MinutesandAgendaTitles"/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Agenda Topic 9</w:t>
            </w:r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E7284E" w:rsidRPr="00DD74AF" w14:paraId="7E2BA874" w14:textId="77777777" w:rsidTr="00251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0BACE44E" w14:textId="248DA4DA" w:rsidR="00E7284E" w:rsidRPr="00DD74AF" w:rsidRDefault="00742DBA" w:rsidP="00251BA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$125,000.00</w:t>
            </w:r>
          </w:p>
        </w:tc>
        <w:tc>
          <w:tcPr>
            <w:tcW w:w="6474" w:type="dxa"/>
          </w:tcPr>
          <w:p w14:paraId="02BF40F5" w14:textId="6E7CA5EF" w:rsidR="00E7284E" w:rsidRPr="00DD74AF" w:rsidRDefault="004B67EE" w:rsidP="00251B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Haywood </w:t>
            </w:r>
            <w:r w:rsidR="00AC4C49">
              <w:rPr>
                <w:sz w:val="20"/>
                <w:szCs w:val="20"/>
                <w:highlight w:val="yellow"/>
              </w:rPr>
              <w:t>H</w:t>
            </w:r>
            <w:r>
              <w:rPr>
                <w:sz w:val="20"/>
                <w:szCs w:val="20"/>
                <w:highlight w:val="yellow"/>
              </w:rPr>
              <w:t>igh School</w:t>
            </w:r>
          </w:p>
        </w:tc>
      </w:tr>
      <w:tr w:rsidR="00E7284E" w:rsidRPr="00DD74AF" w14:paraId="5BFEAAE6" w14:textId="77777777" w:rsidTr="00251BA7">
        <w:tc>
          <w:tcPr>
            <w:tcW w:w="2156" w:type="dxa"/>
          </w:tcPr>
          <w:p w14:paraId="6BEA65D9" w14:textId="77777777" w:rsidR="00E7284E" w:rsidRPr="00DD74AF" w:rsidRDefault="00E7284E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Discussion</w:t>
            </w:r>
          </w:p>
        </w:tc>
        <w:tc>
          <w:tcPr>
            <w:tcW w:w="6474" w:type="dxa"/>
          </w:tcPr>
          <w:p w14:paraId="1A522268" w14:textId="073F3FCE" w:rsidR="00E7284E" w:rsidRPr="00DD74AF" w:rsidRDefault="00EF4306" w:rsidP="00251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$5million bond for the HHS Ban and land</w:t>
            </w:r>
            <w:r w:rsidR="006A5C6D">
              <w:rPr>
                <w:sz w:val="20"/>
                <w:szCs w:val="20"/>
              </w:rPr>
              <w:t xml:space="preserve"> funding will </w:t>
            </w:r>
            <w:r w:rsidR="00112AAF">
              <w:rPr>
                <w:sz w:val="20"/>
                <w:szCs w:val="20"/>
              </w:rPr>
              <w:t>be appropriated</w:t>
            </w:r>
            <w:r w:rsidR="004240B9">
              <w:rPr>
                <w:sz w:val="20"/>
                <w:szCs w:val="20"/>
              </w:rPr>
              <w:t xml:space="preserve"> from the general fund</w:t>
            </w:r>
          </w:p>
        </w:tc>
      </w:tr>
      <w:tr w:rsidR="00E7284E" w:rsidRPr="00DD74AF" w14:paraId="097FF093" w14:textId="77777777" w:rsidTr="00251BA7">
        <w:sdt>
          <w:sdtPr>
            <w:rPr>
              <w:sz w:val="20"/>
              <w:szCs w:val="20"/>
            </w:rPr>
            <w:alias w:val="Agenda 2, conclusions:"/>
            <w:tag w:val="Agenda 2, conclusions:"/>
            <w:id w:val="1063681159"/>
            <w:placeholder>
              <w:docPart w:val="07B0F97AFA3748B09D97847B21AAFB07"/>
            </w:placeholder>
            <w:temporary/>
            <w:showingPlcHdr/>
            <w15:appearance w15:val="hidden"/>
          </w:sdtPr>
          <w:sdtContent>
            <w:tc>
              <w:tcPr>
                <w:tcW w:w="2156" w:type="dxa"/>
              </w:tcPr>
              <w:p w14:paraId="53EF1F75" w14:textId="77777777" w:rsidR="00E7284E" w:rsidRPr="00DD74AF" w:rsidRDefault="00E7284E" w:rsidP="00251BA7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1796A68B" w14:textId="59C15AA0" w:rsidR="00E7284E" w:rsidRPr="00DD74AF" w:rsidRDefault="00DA46C5" w:rsidP="00251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 these funds from 1</w:t>
            </w:r>
            <w:r w:rsidR="00112A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1-39000</w:t>
            </w:r>
            <w:r w:rsidR="00112AAF">
              <w:rPr>
                <w:sz w:val="20"/>
                <w:szCs w:val="20"/>
              </w:rPr>
              <w:t xml:space="preserve"> to 151-</w:t>
            </w:r>
            <w:r w:rsidR="001D4766">
              <w:rPr>
                <w:sz w:val="20"/>
                <w:szCs w:val="20"/>
              </w:rPr>
              <w:t>82230-603 HHS general Debt Service</w:t>
            </w:r>
            <w:r w:rsidR="00492881"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061"/>
        <w:gridCol w:w="2165"/>
        <w:gridCol w:w="1404"/>
      </w:tblGrid>
      <w:tr w:rsidR="00E7284E" w:rsidRPr="00DD74AF" w14:paraId="1573D5FB" w14:textId="77777777" w:rsidTr="00E72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32" w:type="dxa"/>
          </w:tcPr>
          <w:p w14:paraId="0C3CF539" w14:textId="77777777" w:rsidR="00E7284E" w:rsidRPr="00DD74AF" w:rsidRDefault="00E7284E" w:rsidP="00251BA7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</w:tcPr>
          <w:p w14:paraId="19983991" w14:textId="77777777" w:rsidR="00E7284E" w:rsidRPr="00DD74AF" w:rsidRDefault="00E7284E" w:rsidP="00251BA7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7FE52971" w14:textId="3D720E9D" w:rsidR="00E7284E" w:rsidRPr="00DD74AF" w:rsidRDefault="00E7284E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  <w:r w:rsidR="00492881">
              <w:rPr>
                <w:sz w:val="20"/>
                <w:szCs w:val="20"/>
              </w:rPr>
              <w:t xml:space="preserve"> </w:t>
            </w:r>
          </w:p>
        </w:tc>
      </w:tr>
      <w:tr w:rsidR="00E7284E" w:rsidRPr="00DD74AF" w14:paraId="1DF6B8A9" w14:textId="77777777" w:rsidTr="00E7284E">
        <w:tc>
          <w:tcPr>
            <w:tcW w:w="6832" w:type="dxa"/>
          </w:tcPr>
          <w:p w14:paraId="17E4B077" w14:textId="77777777" w:rsidR="00E7284E" w:rsidRPr="00DD74AF" w:rsidRDefault="00E7284E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by:</w:t>
            </w:r>
          </w:p>
        </w:tc>
        <w:tc>
          <w:tcPr>
            <w:tcW w:w="2873" w:type="dxa"/>
          </w:tcPr>
          <w:p w14:paraId="3B527423" w14:textId="69BE952C" w:rsidR="00E7284E" w:rsidRPr="00DD74AF" w:rsidRDefault="00E7284E" w:rsidP="00251BA7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653E3150" w14:textId="77777777" w:rsidR="00E7284E" w:rsidRPr="00DD74AF" w:rsidRDefault="00E7284E" w:rsidP="00251BA7">
            <w:pPr>
              <w:rPr>
                <w:color w:val="FF0000"/>
                <w:sz w:val="20"/>
                <w:szCs w:val="20"/>
              </w:rPr>
            </w:pPr>
          </w:p>
        </w:tc>
      </w:tr>
      <w:tr w:rsidR="00E7284E" w:rsidRPr="00DD74AF" w14:paraId="170B1881" w14:textId="77777777" w:rsidTr="00E7284E">
        <w:tc>
          <w:tcPr>
            <w:tcW w:w="6832" w:type="dxa"/>
          </w:tcPr>
          <w:p w14:paraId="1D16E2C5" w14:textId="77777777" w:rsidR="00E7284E" w:rsidRPr="00DD74AF" w:rsidRDefault="00E7284E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2</w:t>
            </w:r>
            <w:r w:rsidRPr="00DD74AF">
              <w:rPr>
                <w:sz w:val="20"/>
                <w:szCs w:val="20"/>
                <w:vertAlign w:val="superscript"/>
              </w:rPr>
              <w:t>nd</w:t>
            </w:r>
            <w:r w:rsidRPr="00DD74AF">
              <w:rPr>
                <w:sz w:val="20"/>
                <w:szCs w:val="20"/>
              </w:rPr>
              <w:t xml:space="preserve"> by:</w:t>
            </w:r>
          </w:p>
        </w:tc>
        <w:tc>
          <w:tcPr>
            <w:tcW w:w="2873" w:type="dxa"/>
          </w:tcPr>
          <w:p w14:paraId="12065BF6" w14:textId="4F6DAC26" w:rsidR="00E7284E" w:rsidRPr="00DD74AF" w:rsidRDefault="00E7284E" w:rsidP="00251BA7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1902AF48" w14:textId="77777777" w:rsidR="00E7284E" w:rsidRPr="00DD74AF" w:rsidRDefault="00E7284E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</w:tbl>
    <w:tbl>
      <w:tblPr>
        <w:tblStyle w:val="Minutes-dark"/>
        <w:tblW w:w="5000" w:type="pct"/>
        <w:tblInd w:w="-14" w:type="dxa"/>
        <w:tblLayout w:type="fixed"/>
        <w:tblLook w:val="0620" w:firstRow="1" w:lastRow="0" w:firstColumn="0" w:lastColumn="0" w:noHBand="1" w:noVBand="1"/>
      </w:tblPr>
      <w:tblGrid>
        <w:gridCol w:w="8630"/>
      </w:tblGrid>
      <w:tr w:rsidR="00E7284E" w:rsidRPr="00DD74AF" w14:paraId="19CF0556" w14:textId="77777777" w:rsidTr="00E7284E">
        <w:tc>
          <w:tcPr>
            <w:tcW w:w="11616" w:type="dxa"/>
          </w:tcPr>
          <w:p w14:paraId="548F557A" w14:textId="74C9316A" w:rsidR="00E7284E" w:rsidRPr="00DD74AF" w:rsidRDefault="00E7284E" w:rsidP="00251BA7">
            <w:pPr>
              <w:pStyle w:val="MinutesandAgendaTitles"/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Agenda Topic 10</w:t>
            </w:r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E7284E" w:rsidRPr="00DD74AF" w14:paraId="78206947" w14:textId="77777777" w:rsidTr="00A56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360C69D1" w14:textId="48237DC6" w:rsidR="00790287" w:rsidRPr="00DD74AF" w:rsidRDefault="00E7284E" w:rsidP="00251BA7">
            <w:pPr>
              <w:rPr>
                <w:color w:val="FF0000"/>
                <w:sz w:val="20"/>
                <w:szCs w:val="20"/>
              </w:rPr>
            </w:pPr>
            <w:r w:rsidRPr="00DD74AF">
              <w:rPr>
                <w:color w:val="FF0000"/>
                <w:sz w:val="20"/>
                <w:szCs w:val="20"/>
              </w:rPr>
              <w:t>$</w:t>
            </w:r>
            <w:r w:rsidR="00790287">
              <w:rPr>
                <w:color w:val="FF0000"/>
                <w:sz w:val="20"/>
                <w:szCs w:val="20"/>
              </w:rPr>
              <w:t>1</w:t>
            </w:r>
            <w:r w:rsidR="00A32F9F">
              <w:rPr>
                <w:color w:val="FF0000"/>
                <w:sz w:val="20"/>
                <w:szCs w:val="20"/>
              </w:rPr>
              <w:t>07</w:t>
            </w:r>
            <w:r w:rsidR="00790287">
              <w:rPr>
                <w:color w:val="FF0000"/>
                <w:sz w:val="20"/>
                <w:szCs w:val="20"/>
              </w:rPr>
              <w:t>,000</w:t>
            </w:r>
            <w:r w:rsidR="00006B03">
              <w:rPr>
                <w:color w:val="FF0000"/>
                <w:sz w:val="20"/>
                <w:szCs w:val="20"/>
              </w:rPr>
              <w:t>.00</w:t>
            </w:r>
          </w:p>
        </w:tc>
        <w:tc>
          <w:tcPr>
            <w:tcW w:w="6474" w:type="dxa"/>
          </w:tcPr>
          <w:p w14:paraId="15444BE6" w14:textId="5F79D8EA" w:rsidR="00E7284E" w:rsidRPr="00DD74AF" w:rsidRDefault="00492881" w:rsidP="00251B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John Purifoy Budget Director</w:t>
            </w:r>
          </w:p>
        </w:tc>
      </w:tr>
      <w:tr w:rsidR="00E7284E" w:rsidRPr="00DD74AF" w14:paraId="25426BBB" w14:textId="77777777" w:rsidTr="00A56045">
        <w:tc>
          <w:tcPr>
            <w:tcW w:w="2156" w:type="dxa"/>
          </w:tcPr>
          <w:p w14:paraId="0E73C7E0" w14:textId="77777777" w:rsidR="00E7284E" w:rsidRPr="00DD74AF" w:rsidRDefault="00E7284E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Discussion</w:t>
            </w:r>
          </w:p>
        </w:tc>
        <w:tc>
          <w:tcPr>
            <w:tcW w:w="6474" w:type="dxa"/>
          </w:tcPr>
          <w:p w14:paraId="0AC79241" w14:textId="7F4DA3E3" w:rsidR="00E7284E" w:rsidRPr="00DD74AF" w:rsidRDefault="00710B3C" w:rsidP="00251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city and the county</w:t>
            </w:r>
            <w:r w:rsidR="000264BA">
              <w:rPr>
                <w:sz w:val="20"/>
                <w:szCs w:val="20"/>
              </w:rPr>
              <w:t xml:space="preserve"> were a</w:t>
            </w:r>
            <w:r w:rsidR="0082070E">
              <w:rPr>
                <w:sz w:val="20"/>
                <w:szCs w:val="20"/>
              </w:rPr>
              <w:t>warded the TVA invest Prep Grant</w:t>
            </w:r>
            <w:r w:rsidR="001175B5">
              <w:rPr>
                <w:sz w:val="20"/>
                <w:szCs w:val="20"/>
              </w:rPr>
              <w:t xml:space="preserve"> that will cover tree clearing and grading for </w:t>
            </w:r>
            <w:r w:rsidR="00171A0E">
              <w:rPr>
                <w:sz w:val="20"/>
                <w:szCs w:val="20"/>
              </w:rPr>
              <w:t>W</w:t>
            </w:r>
            <w:r w:rsidR="001175B5">
              <w:rPr>
                <w:sz w:val="20"/>
                <w:szCs w:val="20"/>
              </w:rPr>
              <w:t>i</w:t>
            </w:r>
            <w:r w:rsidR="00171A0E">
              <w:rPr>
                <w:sz w:val="20"/>
                <w:szCs w:val="20"/>
              </w:rPr>
              <w:t>n</w:t>
            </w:r>
            <w:r w:rsidR="001175B5">
              <w:rPr>
                <w:sz w:val="20"/>
                <w:szCs w:val="20"/>
              </w:rPr>
              <w:t xml:space="preserve">drow </w:t>
            </w:r>
            <w:r w:rsidR="00171A0E">
              <w:rPr>
                <w:sz w:val="20"/>
                <w:szCs w:val="20"/>
              </w:rPr>
              <w:t>R</w:t>
            </w:r>
            <w:r w:rsidR="001175B5">
              <w:rPr>
                <w:sz w:val="20"/>
                <w:szCs w:val="20"/>
              </w:rPr>
              <w:t>oad</w:t>
            </w:r>
          </w:p>
        </w:tc>
      </w:tr>
      <w:tr w:rsidR="00E7284E" w:rsidRPr="00DD74AF" w14:paraId="647C617B" w14:textId="77777777" w:rsidTr="00A56045">
        <w:sdt>
          <w:sdtPr>
            <w:rPr>
              <w:sz w:val="20"/>
              <w:szCs w:val="20"/>
            </w:rPr>
            <w:alias w:val="Agenda 2, conclusions:"/>
            <w:tag w:val="Agenda 2, conclusions:"/>
            <w:id w:val="1758481653"/>
            <w:placeholder>
              <w:docPart w:val="42DB0F8BCB0946F6B8507D9DFC44F2EB"/>
            </w:placeholder>
            <w:temporary/>
            <w:showingPlcHdr/>
            <w15:appearance w15:val="hidden"/>
          </w:sdtPr>
          <w:sdtContent>
            <w:tc>
              <w:tcPr>
                <w:tcW w:w="2156" w:type="dxa"/>
              </w:tcPr>
              <w:p w14:paraId="002BAD8B" w14:textId="77777777" w:rsidR="00E7284E" w:rsidRPr="00DD74AF" w:rsidRDefault="00E7284E" w:rsidP="00251BA7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26AD6159" w14:textId="577ED036" w:rsidR="00E7284E" w:rsidRPr="00DD74AF" w:rsidRDefault="00171A0E" w:rsidP="00251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city and the county </w:t>
            </w:r>
            <w:r w:rsidR="00752E36">
              <w:rPr>
                <w:sz w:val="20"/>
                <w:szCs w:val="20"/>
              </w:rPr>
              <w:t>e</w:t>
            </w:r>
            <w:r w:rsidR="00516261">
              <w:rPr>
                <w:sz w:val="20"/>
                <w:szCs w:val="20"/>
              </w:rPr>
              <w:t>ach $150,000.00 and</w:t>
            </w:r>
            <w:r w:rsidR="00752E36">
              <w:rPr>
                <w:sz w:val="20"/>
                <w:szCs w:val="20"/>
              </w:rPr>
              <w:t xml:space="preserve"> </w:t>
            </w:r>
            <w:r w:rsidR="00516261">
              <w:rPr>
                <w:sz w:val="20"/>
                <w:szCs w:val="20"/>
              </w:rPr>
              <w:t xml:space="preserve">TVA grant </w:t>
            </w:r>
            <w:r w:rsidR="00F45E13">
              <w:rPr>
                <w:sz w:val="20"/>
                <w:szCs w:val="20"/>
              </w:rPr>
              <w:t>cover</w:t>
            </w:r>
            <w:r w:rsidR="00516261">
              <w:rPr>
                <w:sz w:val="20"/>
                <w:szCs w:val="20"/>
              </w:rPr>
              <w:t xml:space="preserve"> $700,000</w:t>
            </w:r>
            <w:r w:rsidR="00752E36">
              <w:rPr>
                <w:sz w:val="20"/>
                <w:szCs w:val="20"/>
              </w:rPr>
              <w:t xml:space="preserve">.00 move funds from </w:t>
            </w:r>
            <w:r w:rsidR="00F45E13">
              <w:rPr>
                <w:sz w:val="20"/>
                <w:szCs w:val="20"/>
              </w:rPr>
              <w:t xml:space="preserve">the fund </w:t>
            </w:r>
            <w:r w:rsidR="00C92042">
              <w:rPr>
                <w:sz w:val="20"/>
                <w:szCs w:val="20"/>
              </w:rPr>
              <w:t>balance move</w:t>
            </w:r>
            <w:r w:rsidR="00D71153">
              <w:rPr>
                <w:sz w:val="20"/>
                <w:szCs w:val="20"/>
              </w:rPr>
              <w:t xml:space="preserve"> funds from </w:t>
            </w:r>
            <w:r w:rsidR="009F60A2">
              <w:rPr>
                <w:sz w:val="20"/>
                <w:szCs w:val="20"/>
              </w:rPr>
              <w:t xml:space="preserve">189-39000 to </w:t>
            </w:r>
            <w:r w:rsidR="00CA7662">
              <w:rPr>
                <w:sz w:val="20"/>
                <w:szCs w:val="20"/>
              </w:rPr>
              <w:t xml:space="preserve">fund 101 </w:t>
            </w:r>
            <w:r w:rsidR="00666DFD">
              <w:rPr>
                <w:sz w:val="20"/>
                <w:szCs w:val="20"/>
              </w:rPr>
              <w:t>TVA</w:t>
            </w:r>
            <w:r w:rsidR="00C92042">
              <w:rPr>
                <w:sz w:val="20"/>
                <w:szCs w:val="20"/>
              </w:rPr>
              <w:t>IP government projects</w:t>
            </w:r>
            <w:r w:rsidR="004349D8">
              <w:rPr>
                <w:sz w:val="20"/>
                <w:szCs w:val="20"/>
              </w:rPr>
              <w:t>. Budget Director John P</w:t>
            </w:r>
            <w:r w:rsidR="005A60CA">
              <w:rPr>
                <w:sz w:val="20"/>
                <w:szCs w:val="20"/>
              </w:rPr>
              <w:t>urifoy stated it maybe less than this amount.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061"/>
        <w:gridCol w:w="2165"/>
        <w:gridCol w:w="1404"/>
      </w:tblGrid>
      <w:tr w:rsidR="00E7284E" w:rsidRPr="00DD74AF" w14:paraId="048F0CFE" w14:textId="77777777" w:rsidTr="00E72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32" w:type="dxa"/>
          </w:tcPr>
          <w:p w14:paraId="12B4A538" w14:textId="77777777" w:rsidR="00E7284E" w:rsidRPr="00DD74AF" w:rsidRDefault="00E7284E" w:rsidP="00251BA7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</w:tcPr>
          <w:p w14:paraId="373320A6" w14:textId="77777777" w:rsidR="00E7284E" w:rsidRPr="00DD74AF" w:rsidRDefault="00E7284E" w:rsidP="00251BA7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3F7848D6" w14:textId="2FED731D" w:rsidR="00E7284E" w:rsidRPr="00DD74AF" w:rsidRDefault="00E7284E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 xml:space="preserve">Yay: </w:t>
            </w:r>
          </w:p>
        </w:tc>
      </w:tr>
      <w:tr w:rsidR="00E7284E" w:rsidRPr="00DD74AF" w14:paraId="57DD15BE" w14:textId="77777777" w:rsidTr="00E7284E">
        <w:tc>
          <w:tcPr>
            <w:tcW w:w="6832" w:type="dxa"/>
          </w:tcPr>
          <w:p w14:paraId="7EF2182E" w14:textId="749F5F01" w:rsidR="00E7284E" w:rsidRPr="00DD74AF" w:rsidRDefault="00B60CC6" w:rsidP="00251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 call vote</w:t>
            </w:r>
          </w:p>
        </w:tc>
        <w:tc>
          <w:tcPr>
            <w:tcW w:w="2873" w:type="dxa"/>
          </w:tcPr>
          <w:p w14:paraId="2896877C" w14:textId="166FBCCF" w:rsidR="00E7284E" w:rsidRPr="00DD74AF" w:rsidRDefault="00E7284E" w:rsidP="00251BA7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31D873BE" w14:textId="77777777" w:rsidR="00E7284E" w:rsidRPr="00DD74AF" w:rsidRDefault="00E7284E" w:rsidP="00251BA7">
            <w:pPr>
              <w:rPr>
                <w:color w:val="FF0000"/>
                <w:sz w:val="20"/>
                <w:szCs w:val="20"/>
              </w:rPr>
            </w:pPr>
          </w:p>
        </w:tc>
      </w:tr>
      <w:tr w:rsidR="00E7284E" w:rsidRPr="00DD74AF" w14:paraId="46D011E7" w14:textId="77777777" w:rsidTr="00E7284E">
        <w:tc>
          <w:tcPr>
            <w:tcW w:w="6832" w:type="dxa"/>
          </w:tcPr>
          <w:p w14:paraId="5797EC12" w14:textId="210C9BEE" w:rsidR="00E7284E" w:rsidRPr="00DD74AF" w:rsidRDefault="00E7284E" w:rsidP="00251BA7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</w:tcPr>
          <w:p w14:paraId="7A484467" w14:textId="55F85116" w:rsidR="00E7284E" w:rsidRPr="00DD74AF" w:rsidRDefault="00E7284E" w:rsidP="00251BA7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417529C4" w14:textId="77777777" w:rsidR="00E7284E" w:rsidRPr="00DD74AF" w:rsidRDefault="00E7284E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</w:tbl>
    <w:tbl>
      <w:tblPr>
        <w:tblStyle w:val="Minutes-dark"/>
        <w:tblW w:w="4995" w:type="pct"/>
        <w:tblInd w:w="-14" w:type="dxa"/>
        <w:tblLayout w:type="fixed"/>
        <w:tblLook w:val="0620" w:firstRow="1" w:lastRow="0" w:firstColumn="0" w:lastColumn="0" w:noHBand="1" w:noVBand="1"/>
      </w:tblPr>
      <w:tblGrid>
        <w:gridCol w:w="8621"/>
      </w:tblGrid>
      <w:tr w:rsidR="00E7284E" w:rsidRPr="00DD74AF" w14:paraId="552019AD" w14:textId="77777777" w:rsidTr="00E7284E">
        <w:tc>
          <w:tcPr>
            <w:tcW w:w="11526" w:type="dxa"/>
          </w:tcPr>
          <w:p w14:paraId="7421F0CF" w14:textId="386E2097" w:rsidR="00E7284E" w:rsidRPr="00DD74AF" w:rsidRDefault="00E7284E" w:rsidP="00251BA7">
            <w:pPr>
              <w:pStyle w:val="MinutesandAgendaTitles"/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Agenda Topic 11</w:t>
            </w:r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E7284E" w:rsidRPr="00DD74AF" w14:paraId="2B663D7B" w14:textId="77777777" w:rsidTr="00251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4B85F204" w14:textId="2343692F" w:rsidR="00E7284E" w:rsidRPr="00DD74AF" w:rsidRDefault="00E7284E" w:rsidP="00251BA7">
            <w:pPr>
              <w:rPr>
                <w:color w:val="FF0000"/>
                <w:sz w:val="20"/>
                <w:szCs w:val="20"/>
              </w:rPr>
            </w:pPr>
            <w:r w:rsidRPr="00DD74AF">
              <w:rPr>
                <w:color w:val="FF0000"/>
                <w:sz w:val="20"/>
                <w:szCs w:val="20"/>
              </w:rPr>
              <w:t>$</w:t>
            </w:r>
            <w:r w:rsidR="00D84B34">
              <w:rPr>
                <w:color w:val="FF0000"/>
                <w:sz w:val="20"/>
                <w:szCs w:val="20"/>
              </w:rPr>
              <w:t>77,012.00</w:t>
            </w:r>
          </w:p>
        </w:tc>
        <w:tc>
          <w:tcPr>
            <w:tcW w:w="6474" w:type="dxa"/>
          </w:tcPr>
          <w:p w14:paraId="6CA25A11" w14:textId="68AC003B" w:rsidR="00E7284E" w:rsidRPr="00DD74AF" w:rsidRDefault="0046701F" w:rsidP="00251B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Dan F</w:t>
            </w:r>
            <w:r w:rsidR="00E603A7">
              <w:rPr>
                <w:sz w:val="20"/>
                <w:szCs w:val="20"/>
                <w:highlight w:val="yellow"/>
              </w:rPr>
              <w:t>eathers Chief Haywood County Fire Department</w:t>
            </w:r>
          </w:p>
        </w:tc>
      </w:tr>
      <w:tr w:rsidR="00E7284E" w:rsidRPr="00DD74AF" w14:paraId="4C8DE2F4" w14:textId="77777777" w:rsidTr="00251BA7">
        <w:tc>
          <w:tcPr>
            <w:tcW w:w="2156" w:type="dxa"/>
          </w:tcPr>
          <w:p w14:paraId="0C51628A" w14:textId="77777777" w:rsidR="00E7284E" w:rsidRPr="00DD74AF" w:rsidRDefault="00E7284E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Discussion</w:t>
            </w:r>
          </w:p>
        </w:tc>
        <w:tc>
          <w:tcPr>
            <w:tcW w:w="6474" w:type="dxa"/>
          </w:tcPr>
          <w:p w14:paraId="293E0D38" w14:textId="062F2199" w:rsidR="00E7284E" w:rsidRPr="00DD74AF" w:rsidRDefault="00D84B34" w:rsidP="00251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Asking for funds to hire assistan</w:t>
            </w:r>
            <w:r w:rsidR="00BD1A0B">
              <w:rPr>
                <w:sz w:val="20"/>
                <w:szCs w:val="20"/>
              </w:rPr>
              <w:t>t chief</w:t>
            </w:r>
          </w:p>
        </w:tc>
      </w:tr>
      <w:tr w:rsidR="00E7284E" w:rsidRPr="00DD74AF" w14:paraId="335030D9" w14:textId="77777777" w:rsidTr="00251BA7">
        <w:sdt>
          <w:sdtPr>
            <w:rPr>
              <w:sz w:val="20"/>
              <w:szCs w:val="20"/>
            </w:rPr>
            <w:alias w:val="Agenda 2, conclusions:"/>
            <w:tag w:val="Agenda 2, conclusions:"/>
            <w:id w:val="-890105804"/>
            <w:placeholder>
              <w:docPart w:val="AB7AB80ABDF94CFDAE199407DFCBE114"/>
            </w:placeholder>
            <w:temporary/>
            <w:showingPlcHdr/>
            <w15:appearance w15:val="hidden"/>
          </w:sdtPr>
          <w:sdtContent>
            <w:tc>
              <w:tcPr>
                <w:tcW w:w="2156" w:type="dxa"/>
              </w:tcPr>
              <w:p w14:paraId="7A487AA9" w14:textId="77777777" w:rsidR="00E7284E" w:rsidRPr="00DD74AF" w:rsidRDefault="00E7284E" w:rsidP="00251BA7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4996A54C" w14:textId="4F92F53A" w:rsidR="00E7284E" w:rsidRPr="00DD74AF" w:rsidRDefault="00C64F23" w:rsidP="00251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will cover all of </w:t>
            </w:r>
            <w:r w:rsidR="008226E2">
              <w:rPr>
                <w:sz w:val="20"/>
                <w:szCs w:val="20"/>
              </w:rPr>
              <w:t>social security, state re</w:t>
            </w:r>
            <w:r w:rsidR="00D06409">
              <w:rPr>
                <w:sz w:val="20"/>
                <w:szCs w:val="20"/>
              </w:rPr>
              <w:t>tirement.</w:t>
            </w:r>
            <w:r w:rsidR="00800B87">
              <w:rPr>
                <w:sz w:val="20"/>
                <w:szCs w:val="20"/>
              </w:rPr>
              <w:t xml:space="preserve"> The budget members </w:t>
            </w:r>
            <w:r w:rsidR="002E6859">
              <w:rPr>
                <w:sz w:val="20"/>
                <w:szCs w:val="20"/>
              </w:rPr>
              <w:t xml:space="preserve">agreed to put this on hold and come back to </w:t>
            </w:r>
            <w:r w:rsidR="009D4390">
              <w:rPr>
                <w:sz w:val="20"/>
                <w:szCs w:val="20"/>
              </w:rPr>
              <w:t>its</w:t>
            </w:r>
            <w:r w:rsidR="002E6859">
              <w:rPr>
                <w:sz w:val="20"/>
                <w:szCs w:val="20"/>
              </w:rPr>
              <w:t xml:space="preserve"> next meeting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061"/>
        <w:gridCol w:w="2165"/>
        <w:gridCol w:w="1404"/>
      </w:tblGrid>
      <w:tr w:rsidR="00E7284E" w:rsidRPr="00DD74AF" w14:paraId="6B756B64" w14:textId="77777777" w:rsidTr="00106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61" w:type="dxa"/>
          </w:tcPr>
          <w:p w14:paraId="266EBF50" w14:textId="1A9D218E" w:rsidR="00E7284E" w:rsidRPr="00DD74AF" w:rsidRDefault="00E7284E" w:rsidP="00251BA7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</w:tcPr>
          <w:p w14:paraId="01AE28AC" w14:textId="77777777" w:rsidR="00E7284E" w:rsidRPr="00DD74AF" w:rsidRDefault="00E7284E" w:rsidP="00251BA7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115B0257" w14:textId="77F17A9B" w:rsidR="00E7284E" w:rsidRPr="00DD74AF" w:rsidRDefault="00E7284E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  <w:r w:rsidR="00AC247E">
              <w:rPr>
                <w:sz w:val="20"/>
                <w:szCs w:val="20"/>
              </w:rPr>
              <w:t xml:space="preserve"> </w:t>
            </w:r>
          </w:p>
        </w:tc>
      </w:tr>
      <w:tr w:rsidR="00E7284E" w:rsidRPr="00DD74AF" w14:paraId="5C0B546B" w14:textId="77777777" w:rsidTr="001069CC">
        <w:tc>
          <w:tcPr>
            <w:tcW w:w="5061" w:type="dxa"/>
          </w:tcPr>
          <w:p w14:paraId="12A5DD7B" w14:textId="338832D1" w:rsidR="00E7284E" w:rsidRPr="00DD74AF" w:rsidRDefault="001069CC" w:rsidP="00251BA7">
            <w:pPr>
              <w:rPr>
                <w:sz w:val="20"/>
                <w:szCs w:val="20"/>
              </w:rPr>
            </w:pPr>
            <w:r w:rsidRPr="001069CC">
              <w:rPr>
                <w:color w:val="EE0000"/>
                <w:sz w:val="20"/>
                <w:szCs w:val="20"/>
              </w:rPr>
              <w:t>Roll call vote</w:t>
            </w:r>
          </w:p>
        </w:tc>
        <w:tc>
          <w:tcPr>
            <w:tcW w:w="2165" w:type="dxa"/>
          </w:tcPr>
          <w:p w14:paraId="002E7ECB" w14:textId="3AE34C74" w:rsidR="00E7284E" w:rsidRPr="00DD74AF" w:rsidRDefault="00E7284E" w:rsidP="00251BA7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12C2F3B0" w14:textId="77777777" w:rsidR="00E7284E" w:rsidRPr="00DD74AF" w:rsidRDefault="00E7284E" w:rsidP="00251BA7">
            <w:pPr>
              <w:rPr>
                <w:color w:val="FF0000"/>
                <w:sz w:val="20"/>
                <w:szCs w:val="20"/>
              </w:rPr>
            </w:pPr>
          </w:p>
        </w:tc>
      </w:tr>
      <w:tr w:rsidR="001069CC" w:rsidRPr="00DD74AF" w14:paraId="2AF12512" w14:textId="77777777" w:rsidTr="001069CC">
        <w:tc>
          <w:tcPr>
            <w:tcW w:w="5061" w:type="dxa"/>
          </w:tcPr>
          <w:p w14:paraId="39B27EE5" w14:textId="625FF8B2" w:rsidR="001069CC" w:rsidRPr="00DD74AF" w:rsidRDefault="001069CC" w:rsidP="00106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Wally Eubanks-Yes</w:t>
            </w:r>
          </w:p>
        </w:tc>
        <w:tc>
          <w:tcPr>
            <w:tcW w:w="2165" w:type="dxa"/>
          </w:tcPr>
          <w:p w14:paraId="0FBAE412" w14:textId="58FAA959" w:rsidR="001069CC" w:rsidRPr="00DD74AF" w:rsidRDefault="001069CC" w:rsidP="001069CC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0FCC47F4" w14:textId="77777777" w:rsidR="001069CC" w:rsidRPr="00DD74AF" w:rsidRDefault="001069CC" w:rsidP="001069C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  <w:tr w:rsidR="001069CC" w:rsidRPr="00DD74AF" w14:paraId="6DF4BE3A" w14:textId="77777777" w:rsidTr="001069CC">
        <w:tc>
          <w:tcPr>
            <w:tcW w:w="5061" w:type="dxa"/>
          </w:tcPr>
          <w:p w14:paraId="6132B6D2" w14:textId="77777777" w:rsidR="001069CC" w:rsidRDefault="001069CC" w:rsidP="00106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Sheronda Green-yes</w:t>
            </w:r>
          </w:p>
          <w:p w14:paraId="719C8AF3" w14:textId="77777777" w:rsidR="001069CC" w:rsidRDefault="001069CC" w:rsidP="00106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Duke- yes</w:t>
            </w:r>
          </w:p>
          <w:p w14:paraId="1D8B855D" w14:textId="77777777" w:rsidR="001069CC" w:rsidRDefault="001069CC" w:rsidP="00106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Alan O’Quin-yes</w:t>
            </w:r>
          </w:p>
          <w:p w14:paraId="0C8808A5" w14:textId="77777777" w:rsidR="001069CC" w:rsidRDefault="001069CC" w:rsidP="00106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Larry Stanley-yes</w:t>
            </w:r>
          </w:p>
          <w:p w14:paraId="58F33FE1" w14:textId="59C05CD5" w:rsidR="001069CC" w:rsidRDefault="001069CC" w:rsidP="00106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Leonard Jones-yes </w:t>
            </w:r>
          </w:p>
        </w:tc>
        <w:tc>
          <w:tcPr>
            <w:tcW w:w="2165" w:type="dxa"/>
          </w:tcPr>
          <w:p w14:paraId="06E68DD5" w14:textId="77777777" w:rsidR="001069CC" w:rsidRPr="00DD74AF" w:rsidRDefault="001069CC" w:rsidP="001069CC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55DBD7DB" w14:textId="77777777" w:rsidR="001069CC" w:rsidRPr="00DD74AF" w:rsidRDefault="001069CC" w:rsidP="001069CC">
            <w:pPr>
              <w:rPr>
                <w:sz w:val="20"/>
                <w:szCs w:val="20"/>
              </w:rPr>
            </w:pPr>
          </w:p>
        </w:tc>
      </w:tr>
    </w:tbl>
    <w:tbl>
      <w:tblPr>
        <w:tblStyle w:val="Minutes-dark"/>
        <w:tblW w:w="5000" w:type="pct"/>
        <w:tblInd w:w="-14" w:type="dxa"/>
        <w:tblLayout w:type="fixed"/>
        <w:tblLook w:val="0620" w:firstRow="1" w:lastRow="0" w:firstColumn="0" w:lastColumn="0" w:noHBand="1" w:noVBand="1"/>
      </w:tblPr>
      <w:tblGrid>
        <w:gridCol w:w="8630"/>
      </w:tblGrid>
      <w:tr w:rsidR="00E7284E" w:rsidRPr="00DD74AF" w14:paraId="64E3A0F7" w14:textId="77777777" w:rsidTr="00E7284E">
        <w:tc>
          <w:tcPr>
            <w:tcW w:w="11616" w:type="dxa"/>
          </w:tcPr>
          <w:p w14:paraId="35504E96" w14:textId="1E7F2430" w:rsidR="00E7284E" w:rsidRPr="00DD74AF" w:rsidRDefault="00E7284E" w:rsidP="00251BA7">
            <w:pPr>
              <w:pStyle w:val="MinutesandAgendaTitles"/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 xml:space="preserve">Agenda Topic </w:t>
            </w:r>
            <w:r w:rsidR="008E52FA">
              <w:rPr>
                <w:sz w:val="20"/>
                <w:szCs w:val="20"/>
              </w:rPr>
              <w:t>12</w:t>
            </w:r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E7284E" w:rsidRPr="00DD74AF" w14:paraId="6F7DCDE9" w14:textId="77777777" w:rsidTr="00251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0BA300B8" w14:textId="1899A727" w:rsidR="00E7284E" w:rsidRPr="00DD74AF" w:rsidRDefault="003B00FA" w:rsidP="00251BA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$</w:t>
            </w:r>
            <w:r w:rsidR="00BF7AC6">
              <w:rPr>
                <w:color w:val="FF0000"/>
                <w:sz w:val="20"/>
                <w:szCs w:val="20"/>
              </w:rPr>
              <w:t>3,180.00</w:t>
            </w:r>
          </w:p>
        </w:tc>
        <w:tc>
          <w:tcPr>
            <w:tcW w:w="6474" w:type="dxa"/>
          </w:tcPr>
          <w:p w14:paraId="075F5648" w14:textId="7489C939" w:rsidR="00E7284E" w:rsidRPr="00DD74AF" w:rsidRDefault="00BF7AC6" w:rsidP="00251B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John Purifoy Budget Director</w:t>
            </w:r>
          </w:p>
        </w:tc>
      </w:tr>
      <w:tr w:rsidR="00E7284E" w:rsidRPr="00DD74AF" w14:paraId="2180A6FC" w14:textId="77777777" w:rsidTr="00251BA7">
        <w:tc>
          <w:tcPr>
            <w:tcW w:w="2156" w:type="dxa"/>
          </w:tcPr>
          <w:p w14:paraId="485167F8" w14:textId="77777777" w:rsidR="00E7284E" w:rsidRPr="00DD74AF" w:rsidRDefault="00E7284E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Discussion</w:t>
            </w:r>
          </w:p>
        </w:tc>
        <w:tc>
          <w:tcPr>
            <w:tcW w:w="6474" w:type="dxa"/>
          </w:tcPr>
          <w:p w14:paraId="760E668A" w14:textId="181E08EB" w:rsidR="00E7284E" w:rsidRPr="00DD74AF" w:rsidRDefault="00F22D8A" w:rsidP="00251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is fees for the up kee</w:t>
            </w:r>
            <w:r w:rsidR="005806D3">
              <w:rPr>
                <w:sz w:val="20"/>
                <w:szCs w:val="20"/>
              </w:rPr>
              <w:t>p</w:t>
            </w:r>
            <w:r w:rsidR="0099098C">
              <w:rPr>
                <w:sz w:val="20"/>
                <w:szCs w:val="20"/>
              </w:rPr>
              <w:t xml:space="preserve"> on </w:t>
            </w:r>
            <w:r w:rsidR="00B51612">
              <w:rPr>
                <w:sz w:val="20"/>
                <w:szCs w:val="20"/>
              </w:rPr>
              <w:t>the County Website.</w:t>
            </w:r>
          </w:p>
        </w:tc>
      </w:tr>
      <w:tr w:rsidR="00E7284E" w:rsidRPr="00DD74AF" w14:paraId="044DA347" w14:textId="77777777" w:rsidTr="00251BA7">
        <w:bookmarkStart w:id="2" w:name="_Hlk210314806" w:displacedByCustomXml="next"/>
        <w:sdt>
          <w:sdtPr>
            <w:rPr>
              <w:sz w:val="20"/>
              <w:szCs w:val="20"/>
            </w:rPr>
            <w:alias w:val="Agenda 2, conclusions:"/>
            <w:tag w:val="Agenda 2, conclusions:"/>
            <w:id w:val="-406230738"/>
            <w:placeholder>
              <w:docPart w:val="B24FBA68E5084CB68D1A1BF7E7687D4E"/>
            </w:placeholder>
            <w:temporary/>
            <w:showingPlcHdr/>
            <w15:appearance w15:val="hidden"/>
          </w:sdtPr>
          <w:sdtContent>
            <w:tc>
              <w:tcPr>
                <w:tcW w:w="2156" w:type="dxa"/>
              </w:tcPr>
              <w:p w14:paraId="5F92C5EC" w14:textId="77777777" w:rsidR="00E7284E" w:rsidRPr="00DD74AF" w:rsidRDefault="00E7284E" w:rsidP="00251BA7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1CBFC74D" w14:textId="23FEC048" w:rsidR="00E7284E" w:rsidRPr="00DD74AF" w:rsidRDefault="008A277B" w:rsidP="00251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was under budgeted</w:t>
            </w:r>
            <w:r w:rsidR="000E7CC5">
              <w:rPr>
                <w:sz w:val="20"/>
                <w:szCs w:val="20"/>
              </w:rPr>
              <w:t xml:space="preserve"> to pay casualty insurance </w:t>
            </w:r>
            <w:r w:rsidR="00411E01">
              <w:rPr>
                <w:sz w:val="20"/>
                <w:szCs w:val="20"/>
              </w:rPr>
              <w:t>premium put</w:t>
            </w:r>
            <w:r w:rsidR="00487261">
              <w:rPr>
                <w:sz w:val="20"/>
                <w:szCs w:val="20"/>
              </w:rPr>
              <w:t xml:space="preserve"> in this account</w:t>
            </w:r>
            <w:r w:rsidR="00EF4DDC">
              <w:rPr>
                <w:sz w:val="20"/>
                <w:szCs w:val="20"/>
              </w:rPr>
              <w:t xml:space="preserve"> at the beginning of FY25-26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061"/>
        <w:gridCol w:w="2165"/>
        <w:gridCol w:w="1404"/>
      </w:tblGrid>
      <w:tr w:rsidR="00E7284E" w:rsidRPr="00DD74AF" w14:paraId="2A5427B0" w14:textId="77777777" w:rsidTr="00FB2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61" w:type="dxa"/>
          </w:tcPr>
          <w:p w14:paraId="317D8727" w14:textId="77777777" w:rsidR="00E7284E" w:rsidRPr="00DD74AF" w:rsidRDefault="00E7284E" w:rsidP="00251BA7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</w:tcPr>
          <w:p w14:paraId="37B6AB06" w14:textId="77777777" w:rsidR="00E7284E" w:rsidRPr="00DD74AF" w:rsidRDefault="00E7284E" w:rsidP="00251BA7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75CBE66F" w14:textId="5BF781E0" w:rsidR="00E7284E" w:rsidRPr="00DD74AF" w:rsidRDefault="00E7284E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</w:p>
        </w:tc>
      </w:tr>
      <w:tr w:rsidR="00E7284E" w:rsidRPr="00DD74AF" w14:paraId="001F4894" w14:textId="77777777" w:rsidTr="00FB2010">
        <w:tc>
          <w:tcPr>
            <w:tcW w:w="5061" w:type="dxa"/>
          </w:tcPr>
          <w:p w14:paraId="79834C0C" w14:textId="19A98B59" w:rsidR="00E7284E" w:rsidRPr="00DD74AF" w:rsidRDefault="001069CC" w:rsidP="00251BA7">
            <w:pPr>
              <w:rPr>
                <w:sz w:val="20"/>
                <w:szCs w:val="20"/>
              </w:rPr>
            </w:pPr>
            <w:r w:rsidRPr="001069CC">
              <w:rPr>
                <w:color w:val="EE0000"/>
                <w:sz w:val="20"/>
                <w:szCs w:val="20"/>
              </w:rPr>
              <w:t>Roll call vote</w:t>
            </w:r>
          </w:p>
        </w:tc>
        <w:tc>
          <w:tcPr>
            <w:tcW w:w="2165" w:type="dxa"/>
          </w:tcPr>
          <w:p w14:paraId="3D0962A5" w14:textId="2211AAB5" w:rsidR="00E7284E" w:rsidRPr="00DD74AF" w:rsidRDefault="00E7284E" w:rsidP="00251BA7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2C1A1834" w14:textId="77777777" w:rsidR="00E7284E" w:rsidRPr="00DD74AF" w:rsidRDefault="00E7284E" w:rsidP="00251BA7">
            <w:pPr>
              <w:rPr>
                <w:color w:val="FF0000"/>
                <w:sz w:val="20"/>
                <w:szCs w:val="20"/>
              </w:rPr>
            </w:pPr>
          </w:p>
        </w:tc>
      </w:tr>
      <w:tr w:rsidR="002B7BFD" w:rsidRPr="00DD74AF" w14:paraId="6043D946" w14:textId="77777777" w:rsidTr="00FB2010">
        <w:tc>
          <w:tcPr>
            <w:tcW w:w="5061" w:type="dxa"/>
          </w:tcPr>
          <w:p w14:paraId="4B300665" w14:textId="7EF5C1AF" w:rsidR="002B7BFD" w:rsidRPr="00DD74AF" w:rsidRDefault="002B7BFD" w:rsidP="002B7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Wally Eubanks-Yes</w:t>
            </w:r>
          </w:p>
        </w:tc>
        <w:tc>
          <w:tcPr>
            <w:tcW w:w="2165" w:type="dxa"/>
          </w:tcPr>
          <w:p w14:paraId="0C72261D" w14:textId="1ACEB574" w:rsidR="002B7BFD" w:rsidRPr="00DD74AF" w:rsidRDefault="002B7BFD" w:rsidP="002B7BFD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122CEB19" w14:textId="77777777" w:rsidR="002B7BFD" w:rsidRPr="00DD74AF" w:rsidRDefault="002B7BFD" w:rsidP="002B7BFD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  <w:tr w:rsidR="002B7BFD" w:rsidRPr="00DD74AF" w14:paraId="2220FE2A" w14:textId="77777777" w:rsidTr="00FB2010">
        <w:tc>
          <w:tcPr>
            <w:tcW w:w="5061" w:type="dxa"/>
          </w:tcPr>
          <w:p w14:paraId="66C3561E" w14:textId="77777777" w:rsidR="002B7BFD" w:rsidRDefault="002B7BFD" w:rsidP="002B7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Sheronda Green-yes</w:t>
            </w:r>
          </w:p>
          <w:p w14:paraId="6ECBAAF7" w14:textId="77777777" w:rsidR="002B7BFD" w:rsidRDefault="002B7BFD" w:rsidP="002B7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Duke- yes</w:t>
            </w:r>
          </w:p>
          <w:p w14:paraId="166ABF6B" w14:textId="77777777" w:rsidR="002B7BFD" w:rsidRDefault="002B7BFD" w:rsidP="002B7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Alan O’Quin-yes</w:t>
            </w:r>
          </w:p>
          <w:p w14:paraId="183E1EC0" w14:textId="77777777" w:rsidR="002B7BFD" w:rsidRDefault="002B7BFD" w:rsidP="002B7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Larry Stanley-yes</w:t>
            </w:r>
          </w:p>
          <w:p w14:paraId="58253BF3" w14:textId="222E6C0A" w:rsidR="002B7BFD" w:rsidRDefault="002B7BFD" w:rsidP="002B7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Leonard Jones-yes </w:t>
            </w:r>
          </w:p>
        </w:tc>
        <w:tc>
          <w:tcPr>
            <w:tcW w:w="2165" w:type="dxa"/>
          </w:tcPr>
          <w:p w14:paraId="2779B13F" w14:textId="77777777" w:rsidR="002B7BFD" w:rsidRPr="00DD74AF" w:rsidRDefault="002B7BFD" w:rsidP="002B7BFD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02917ACF" w14:textId="77777777" w:rsidR="002B7BFD" w:rsidRPr="00DD74AF" w:rsidRDefault="002B7BFD" w:rsidP="002B7BFD">
            <w:pPr>
              <w:rPr>
                <w:sz w:val="20"/>
                <w:szCs w:val="20"/>
              </w:rPr>
            </w:pPr>
          </w:p>
        </w:tc>
      </w:tr>
    </w:tbl>
    <w:tbl>
      <w:tblPr>
        <w:tblStyle w:val="Minutes-dark"/>
        <w:tblW w:w="5000" w:type="pct"/>
        <w:tblInd w:w="-14" w:type="dxa"/>
        <w:tblLayout w:type="fixed"/>
        <w:tblLook w:val="0620" w:firstRow="1" w:lastRow="0" w:firstColumn="0" w:lastColumn="0" w:noHBand="1" w:noVBand="1"/>
      </w:tblPr>
      <w:tblGrid>
        <w:gridCol w:w="8630"/>
      </w:tblGrid>
      <w:tr w:rsidR="00FB2010" w:rsidRPr="00DD74AF" w14:paraId="2D50B7AD" w14:textId="77777777" w:rsidTr="00FB2010">
        <w:tc>
          <w:tcPr>
            <w:tcW w:w="8630" w:type="dxa"/>
          </w:tcPr>
          <w:bookmarkEnd w:id="2"/>
          <w:p w14:paraId="619BB3E1" w14:textId="34A2758E" w:rsidR="00FB2010" w:rsidRPr="00DD74AF" w:rsidRDefault="00FB2010" w:rsidP="00251BA7">
            <w:pPr>
              <w:pStyle w:val="MinutesandAgendaTitles"/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 xml:space="preserve">Agenda Topic </w:t>
            </w:r>
            <w:r>
              <w:rPr>
                <w:sz w:val="20"/>
                <w:szCs w:val="20"/>
              </w:rPr>
              <w:t>13</w:t>
            </w:r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FB2010" w:rsidRPr="00DD74AF" w14:paraId="3AA5DAA4" w14:textId="77777777" w:rsidTr="00251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0CA321C5" w14:textId="52C4B419" w:rsidR="00FB2010" w:rsidRPr="00DD74AF" w:rsidRDefault="00F74D2E" w:rsidP="00251BA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27,883.00</w:t>
            </w:r>
            <w:r w:rsidR="00FB2010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474" w:type="dxa"/>
          </w:tcPr>
          <w:p w14:paraId="695345B3" w14:textId="7B5CC9A1" w:rsidR="00FB2010" w:rsidRPr="00DD74AF" w:rsidRDefault="004568D4" w:rsidP="00251B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John Purifoy</w:t>
            </w:r>
            <w:r w:rsidR="00703AD1">
              <w:rPr>
                <w:sz w:val="20"/>
                <w:szCs w:val="20"/>
                <w:highlight w:val="yellow"/>
              </w:rPr>
              <w:t xml:space="preserve"> Budget Director</w:t>
            </w:r>
          </w:p>
        </w:tc>
      </w:tr>
      <w:tr w:rsidR="00FB2010" w:rsidRPr="00DD74AF" w14:paraId="5031AECC" w14:textId="77777777" w:rsidTr="00251BA7">
        <w:tc>
          <w:tcPr>
            <w:tcW w:w="2156" w:type="dxa"/>
          </w:tcPr>
          <w:p w14:paraId="07C18DAA" w14:textId="77777777" w:rsidR="00FB2010" w:rsidRPr="00DD74AF" w:rsidRDefault="00FB2010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Discussion</w:t>
            </w:r>
          </w:p>
        </w:tc>
        <w:tc>
          <w:tcPr>
            <w:tcW w:w="6474" w:type="dxa"/>
          </w:tcPr>
          <w:p w14:paraId="27645C32" w14:textId="46FB9793" w:rsidR="00FB2010" w:rsidRPr="00DD74AF" w:rsidRDefault="00D61288" w:rsidP="00251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line item was under </w:t>
            </w:r>
            <w:r w:rsidR="00244521">
              <w:rPr>
                <w:sz w:val="20"/>
                <w:szCs w:val="20"/>
              </w:rPr>
              <w:t>budget to pay our property and casualty insurance premium for FY25-26</w:t>
            </w:r>
          </w:p>
        </w:tc>
      </w:tr>
      <w:tr w:rsidR="00FB2010" w:rsidRPr="00DD74AF" w14:paraId="3BBD2E3D" w14:textId="77777777" w:rsidTr="00251BA7">
        <w:sdt>
          <w:sdtPr>
            <w:rPr>
              <w:sz w:val="20"/>
              <w:szCs w:val="20"/>
            </w:rPr>
            <w:alias w:val="Agenda 2, conclusions:"/>
            <w:tag w:val="Agenda 2, conclusions:"/>
            <w:id w:val="-620075224"/>
            <w:placeholder>
              <w:docPart w:val="C9010AC69FE2438C901544AC8631B671"/>
            </w:placeholder>
            <w:temporary/>
            <w:showingPlcHdr/>
            <w15:appearance w15:val="hidden"/>
          </w:sdtPr>
          <w:sdtContent>
            <w:tc>
              <w:tcPr>
                <w:tcW w:w="2156" w:type="dxa"/>
              </w:tcPr>
              <w:p w14:paraId="1D0BB0A3" w14:textId="77777777" w:rsidR="00FB2010" w:rsidRPr="00DD74AF" w:rsidRDefault="00FB2010" w:rsidP="00251BA7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64841F99" w14:textId="13016546" w:rsidR="00FB2010" w:rsidRPr="00DD74AF" w:rsidRDefault="000F3A94" w:rsidP="00251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will</w:t>
            </w:r>
            <w:r w:rsidR="009C48FD">
              <w:rPr>
                <w:sz w:val="20"/>
                <w:szCs w:val="20"/>
              </w:rPr>
              <w:t xml:space="preserve"> appropriate money so that the miscellaneous </w:t>
            </w:r>
            <w:r>
              <w:rPr>
                <w:sz w:val="20"/>
                <w:szCs w:val="20"/>
              </w:rPr>
              <w:t>function</w:t>
            </w:r>
            <w:r w:rsidR="009C48FD">
              <w:rPr>
                <w:sz w:val="20"/>
                <w:szCs w:val="20"/>
              </w:rPr>
              <w:t xml:space="preserve"> in </w:t>
            </w:r>
            <w:r>
              <w:rPr>
                <w:sz w:val="20"/>
                <w:szCs w:val="20"/>
              </w:rPr>
              <w:t>the County General fund</w:t>
            </w:r>
            <w:r w:rsidR="00411E01">
              <w:rPr>
                <w:sz w:val="20"/>
                <w:szCs w:val="20"/>
              </w:rPr>
              <w:t xml:space="preserve"> 101</w:t>
            </w:r>
            <w:r w:rsidR="00BF4BFE">
              <w:rPr>
                <w:sz w:val="20"/>
                <w:szCs w:val="20"/>
              </w:rPr>
              <w:t xml:space="preserve"> will not be overspent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061"/>
        <w:gridCol w:w="2165"/>
        <w:gridCol w:w="1404"/>
      </w:tblGrid>
      <w:tr w:rsidR="00FB2010" w:rsidRPr="00DD74AF" w14:paraId="78AD673F" w14:textId="77777777" w:rsidTr="002B7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61" w:type="dxa"/>
          </w:tcPr>
          <w:p w14:paraId="63A3A516" w14:textId="77777777" w:rsidR="00FB2010" w:rsidRPr="00DD74AF" w:rsidRDefault="00FB2010" w:rsidP="00251BA7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</w:tcPr>
          <w:p w14:paraId="18012F69" w14:textId="77777777" w:rsidR="00FB2010" w:rsidRPr="00DD74AF" w:rsidRDefault="00FB2010" w:rsidP="00251BA7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008490A3" w14:textId="705E6BE6" w:rsidR="00FB2010" w:rsidRPr="00DD74AF" w:rsidRDefault="00FB2010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B2010" w:rsidRPr="00DD74AF" w14:paraId="081638E0" w14:textId="77777777" w:rsidTr="002B7BFD">
        <w:tc>
          <w:tcPr>
            <w:tcW w:w="5061" w:type="dxa"/>
          </w:tcPr>
          <w:p w14:paraId="2F5ED845" w14:textId="35977724" w:rsidR="00FB2010" w:rsidRPr="00DD74AF" w:rsidRDefault="001069CC" w:rsidP="00251BA7">
            <w:pPr>
              <w:rPr>
                <w:sz w:val="20"/>
                <w:szCs w:val="20"/>
              </w:rPr>
            </w:pPr>
            <w:r w:rsidRPr="00B60CC6">
              <w:rPr>
                <w:color w:val="EE0000"/>
                <w:sz w:val="20"/>
                <w:szCs w:val="20"/>
              </w:rPr>
              <w:t>Roll call vote</w:t>
            </w:r>
          </w:p>
        </w:tc>
        <w:tc>
          <w:tcPr>
            <w:tcW w:w="2165" w:type="dxa"/>
          </w:tcPr>
          <w:p w14:paraId="649BA229" w14:textId="3796DC83" w:rsidR="00FB2010" w:rsidRPr="00DD74AF" w:rsidRDefault="00FB2010" w:rsidP="00251BA7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41A8E998" w14:textId="77777777" w:rsidR="00FB2010" w:rsidRPr="00DD74AF" w:rsidRDefault="00FB2010" w:rsidP="00251BA7">
            <w:pPr>
              <w:rPr>
                <w:color w:val="FF0000"/>
                <w:sz w:val="20"/>
                <w:szCs w:val="20"/>
              </w:rPr>
            </w:pPr>
          </w:p>
        </w:tc>
      </w:tr>
      <w:tr w:rsidR="002B7BFD" w:rsidRPr="00DD74AF" w14:paraId="537F7900" w14:textId="77777777" w:rsidTr="002B7BFD">
        <w:tc>
          <w:tcPr>
            <w:tcW w:w="5061" w:type="dxa"/>
          </w:tcPr>
          <w:p w14:paraId="579095E2" w14:textId="16881328" w:rsidR="002B7BFD" w:rsidRPr="00DD74AF" w:rsidRDefault="002B7BFD" w:rsidP="002B7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Wally Eubanks-Yes</w:t>
            </w:r>
          </w:p>
        </w:tc>
        <w:tc>
          <w:tcPr>
            <w:tcW w:w="2165" w:type="dxa"/>
          </w:tcPr>
          <w:p w14:paraId="60D2D4E5" w14:textId="31965C44" w:rsidR="002B7BFD" w:rsidRPr="00DD74AF" w:rsidRDefault="002B7BFD" w:rsidP="002B7BFD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133E2E36" w14:textId="77777777" w:rsidR="002B7BFD" w:rsidRPr="00DD74AF" w:rsidRDefault="002B7BFD" w:rsidP="002B7BFD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  <w:tr w:rsidR="002B7BFD" w:rsidRPr="00DD74AF" w14:paraId="29AF429F" w14:textId="77777777" w:rsidTr="002B7BFD">
        <w:tc>
          <w:tcPr>
            <w:tcW w:w="5061" w:type="dxa"/>
          </w:tcPr>
          <w:p w14:paraId="439B8D27" w14:textId="77777777" w:rsidR="002B7BFD" w:rsidRDefault="002B7BFD" w:rsidP="002B7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Sheronda Green-yes</w:t>
            </w:r>
          </w:p>
          <w:p w14:paraId="4182DE45" w14:textId="77777777" w:rsidR="002B7BFD" w:rsidRDefault="002B7BFD" w:rsidP="002B7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Duke- yes</w:t>
            </w:r>
          </w:p>
          <w:p w14:paraId="5495D362" w14:textId="77777777" w:rsidR="002B7BFD" w:rsidRDefault="002B7BFD" w:rsidP="002B7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Alan O’Quin-yes</w:t>
            </w:r>
          </w:p>
          <w:p w14:paraId="12DB3A09" w14:textId="77777777" w:rsidR="002B7BFD" w:rsidRDefault="002B7BFD" w:rsidP="002B7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Larry Stanley-yes</w:t>
            </w:r>
          </w:p>
          <w:p w14:paraId="56494114" w14:textId="7F4E202A" w:rsidR="002B7BFD" w:rsidRDefault="002B7BFD" w:rsidP="002B7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Leonard Jones-yes </w:t>
            </w:r>
          </w:p>
        </w:tc>
        <w:tc>
          <w:tcPr>
            <w:tcW w:w="2165" w:type="dxa"/>
          </w:tcPr>
          <w:p w14:paraId="535291D4" w14:textId="77777777" w:rsidR="002B7BFD" w:rsidRPr="00DD74AF" w:rsidRDefault="002B7BFD" w:rsidP="002B7BFD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21B14BA2" w14:textId="77777777" w:rsidR="002B7BFD" w:rsidRPr="00DD74AF" w:rsidRDefault="002B7BFD" w:rsidP="002B7BFD">
            <w:pPr>
              <w:rPr>
                <w:sz w:val="20"/>
                <w:szCs w:val="20"/>
              </w:rPr>
            </w:pPr>
          </w:p>
        </w:tc>
      </w:tr>
    </w:tbl>
    <w:tbl>
      <w:tblPr>
        <w:tblStyle w:val="Minutes-dark"/>
        <w:tblW w:w="5000" w:type="pct"/>
        <w:tblInd w:w="-14" w:type="dxa"/>
        <w:tblLayout w:type="fixed"/>
        <w:tblLook w:val="0620" w:firstRow="1" w:lastRow="0" w:firstColumn="0" w:lastColumn="0" w:noHBand="1" w:noVBand="1"/>
      </w:tblPr>
      <w:tblGrid>
        <w:gridCol w:w="8630"/>
      </w:tblGrid>
      <w:tr w:rsidR="00FB2010" w:rsidRPr="00DD74AF" w14:paraId="2C90E3FA" w14:textId="77777777" w:rsidTr="00FB2010">
        <w:tc>
          <w:tcPr>
            <w:tcW w:w="8630" w:type="dxa"/>
          </w:tcPr>
          <w:p w14:paraId="594AFB20" w14:textId="77777777" w:rsidR="00FB2010" w:rsidRPr="00DD74AF" w:rsidRDefault="00FB2010" w:rsidP="00251BA7">
            <w:pPr>
              <w:pStyle w:val="MinutesandAgendaTitles"/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 xml:space="preserve">Agenda Topic </w:t>
            </w:r>
            <w:r>
              <w:rPr>
                <w:sz w:val="20"/>
                <w:szCs w:val="20"/>
              </w:rPr>
              <w:t>12</w:t>
            </w:r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FB2010" w:rsidRPr="00DD74AF" w14:paraId="37C833E6" w14:textId="77777777" w:rsidTr="00251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4D86B022" w14:textId="789ADDE6" w:rsidR="00FB2010" w:rsidRPr="00DD74AF" w:rsidRDefault="005716AA" w:rsidP="00251BA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$</w:t>
            </w:r>
            <w:r w:rsidR="00EC2AA0">
              <w:rPr>
                <w:color w:val="FF0000"/>
                <w:sz w:val="20"/>
                <w:szCs w:val="20"/>
              </w:rPr>
              <w:t>30,000.00</w:t>
            </w:r>
          </w:p>
        </w:tc>
        <w:tc>
          <w:tcPr>
            <w:tcW w:w="6474" w:type="dxa"/>
          </w:tcPr>
          <w:p w14:paraId="431FD8AD" w14:textId="79F3C910" w:rsidR="00FB2010" w:rsidRPr="00DD74AF" w:rsidRDefault="00EC2AA0" w:rsidP="00251B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John Purifoy Budget Director</w:t>
            </w:r>
          </w:p>
        </w:tc>
      </w:tr>
      <w:tr w:rsidR="00FB2010" w:rsidRPr="00DD74AF" w14:paraId="6E32D7D6" w14:textId="77777777" w:rsidTr="00251BA7">
        <w:tc>
          <w:tcPr>
            <w:tcW w:w="2156" w:type="dxa"/>
          </w:tcPr>
          <w:p w14:paraId="167BCA3C" w14:textId="77777777" w:rsidR="00FB2010" w:rsidRPr="00DD74AF" w:rsidRDefault="00FB2010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Discussion</w:t>
            </w:r>
          </w:p>
        </w:tc>
        <w:tc>
          <w:tcPr>
            <w:tcW w:w="6474" w:type="dxa"/>
          </w:tcPr>
          <w:p w14:paraId="260A24CF" w14:textId="1BB483D0" w:rsidR="00FB2010" w:rsidRPr="00DD74AF" w:rsidRDefault="003E1127" w:rsidP="00251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is to appropriate funds for legal </w:t>
            </w:r>
            <w:r w:rsidR="00295F64">
              <w:rPr>
                <w:sz w:val="20"/>
                <w:szCs w:val="20"/>
              </w:rPr>
              <w:t>fees</w:t>
            </w:r>
            <w:r w:rsidR="00D30F94">
              <w:rPr>
                <w:sz w:val="20"/>
                <w:szCs w:val="20"/>
              </w:rPr>
              <w:t xml:space="preserve"> re</w:t>
            </w:r>
            <w:r w:rsidR="00E87ECC">
              <w:rPr>
                <w:sz w:val="20"/>
                <w:szCs w:val="20"/>
              </w:rPr>
              <w:t xml:space="preserve">garding a recent lawsuit concern </w:t>
            </w:r>
            <w:r w:rsidR="00973C52">
              <w:rPr>
                <w:sz w:val="20"/>
                <w:szCs w:val="20"/>
              </w:rPr>
              <w:t>an</w:t>
            </w:r>
            <w:r w:rsidR="00E87ECC">
              <w:rPr>
                <w:sz w:val="20"/>
                <w:szCs w:val="20"/>
              </w:rPr>
              <w:t xml:space="preserve"> individual </w:t>
            </w:r>
            <w:r w:rsidR="00CF1D81">
              <w:rPr>
                <w:sz w:val="20"/>
                <w:szCs w:val="20"/>
              </w:rPr>
              <w:t>1</w:t>
            </w:r>
            <w:r w:rsidR="00CF1D81" w:rsidRPr="00CF1D81">
              <w:rPr>
                <w:sz w:val="20"/>
                <w:szCs w:val="20"/>
                <w:vertAlign w:val="superscript"/>
              </w:rPr>
              <w:t>st</w:t>
            </w:r>
            <w:r w:rsidR="00CF1D81">
              <w:rPr>
                <w:sz w:val="20"/>
                <w:szCs w:val="20"/>
              </w:rPr>
              <w:t xml:space="preserve"> amendment right</w:t>
            </w:r>
          </w:p>
        </w:tc>
      </w:tr>
      <w:tr w:rsidR="00FB2010" w:rsidRPr="00DD74AF" w14:paraId="6716F10F" w14:textId="77777777" w:rsidTr="00251BA7">
        <w:sdt>
          <w:sdtPr>
            <w:rPr>
              <w:sz w:val="20"/>
              <w:szCs w:val="20"/>
            </w:rPr>
            <w:alias w:val="Agenda 2, conclusions:"/>
            <w:tag w:val="Agenda 2, conclusions:"/>
            <w:id w:val="2143621184"/>
            <w:placeholder>
              <w:docPart w:val="6811ADE9DA2648A0A392B25CADCE6367"/>
            </w:placeholder>
            <w:temporary/>
            <w:showingPlcHdr/>
            <w15:appearance w15:val="hidden"/>
          </w:sdtPr>
          <w:sdtContent>
            <w:tc>
              <w:tcPr>
                <w:tcW w:w="2156" w:type="dxa"/>
              </w:tcPr>
              <w:p w14:paraId="2F8F2740" w14:textId="77777777" w:rsidR="00FB2010" w:rsidRPr="00DD74AF" w:rsidRDefault="00FB2010" w:rsidP="00251BA7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21E19B7E" w14:textId="5C0A8469" w:rsidR="00FB2010" w:rsidRPr="00DD74AF" w:rsidRDefault="00973C52" w:rsidP="00251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 funds from 101-39000</w:t>
            </w:r>
            <w:r w:rsidR="009F5A5F">
              <w:rPr>
                <w:sz w:val="20"/>
                <w:szCs w:val="20"/>
              </w:rPr>
              <w:t xml:space="preserve"> to 101-51300-331</w:t>
            </w:r>
            <w:r w:rsidR="00BD46EE">
              <w:rPr>
                <w:sz w:val="20"/>
                <w:szCs w:val="20"/>
              </w:rPr>
              <w:t xml:space="preserve"> these are unassigned gene</w:t>
            </w:r>
            <w:r w:rsidR="002008E6">
              <w:rPr>
                <w:sz w:val="20"/>
                <w:szCs w:val="20"/>
              </w:rPr>
              <w:t>ral fund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061"/>
        <w:gridCol w:w="2165"/>
        <w:gridCol w:w="1404"/>
      </w:tblGrid>
      <w:tr w:rsidR="00FB2010" w:rsidRPr="00DD74AF" w14:paraId="154A430D" w14:textId="77777777" w:rsidTr="00B26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61" w:type="dxa"/>
          </w:tcPr>
          <w:p w14:paraId="762AC6CE" w14:textId="77777777" w:rsidR="00FB2010" w:rsidRPr="00DD74AF" w:rsidRDefault="00FB2010" w:rsidP="00251BA7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</w:tcPr>
          <w:p w14:paraId="6219BE6D" w14:textId="77777777" w:rsidR="00FB2010" w:rsidRPr="00DD74AF" w:rsidRDefault="00FB2010" w:rsidP="00251BA7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10AB4387" w14:textId="1A868F28" w:rsidR="00FB2010" w:rsidRPr="00DD74AF" w:rsidRDefault="00FB2010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  <w:r w:rsidR="009D144D">
              <w:rPr>
                <w:sz w:val="20"/>
                <w:szCs w:val="20"/>
              </w:rPr>
              <w:t xml:space="preserve"> </w:t>
            </w:r>
          </w:p>
        </w:tc>
      </w:tr>
      <w:tr w:rsidR="00FB2010" w:rsidRPr="00DD74AF" w14:paraId="7453D01A" w14:textId="77777777" w:rsidTr="00B26C9B">
        <w:tc>
          <w:tcPr>
            <w:tcW w:w="5061" w:type="dxa"/>
          </w:tcPr>
          <w:p w14:paraId="5CFAF541" w14:textId="5275F2EA" w:rsidR="00FB2010" w:rsidRPr="00DD74AF" w:rsidRDefault="00B26C9B" w:rsidP="00251BA7">
            <w:pPr>
              <w:rPr>
                <w:sz w:val="20"/>
                <w:szCs w:val="20"/>
              </w:rPr>
            </w:pPr>
            <w:r w:rsidRPr="00B60CC6">
              <w:rPr>
                <w:color w:val="EE0000"/>
                <w:sz w:val="20"/>
                <w:szCs w:val="20"/>
              </w:rPr>
              <w:t>Roll call vote:</w:t>
            </w:r>
          </w:p>
        </w:tc>
        <w:tc>
          <w:tcPr>
            <w:tcW w:w="2165" w:type="dxa"/>
          </w:tcPr>
          <w:p w14:paraId="229FACE9" w14:textId="3AF9B604" w:rsidR="00FB2010" w:rsidRPr="00DD74AF" w:rsidRDefault="00FB2010" w:rsidP="00251BA7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62B92881" w14:textId="77777777" w:rsidR="00FB2010" w:rsidRPr="00DD74AF" w:rsidRDefault="00FB2010" w:rsidP="00251BA7">
            <w:pPr>
              <w:rPr>
                <w:color w:val="FF0000"/>
                <w:sz w:val="20"/>
                <w:szCs w:val="20"/>
              </w:rPr>
            </w:pPr>
          </w:p>
        </w:tc>
      </w:tr>
      <w:tr w:rsidR="00B26C9B" w:rsidRPr="00DD74AF" w14:paraId="0CF27FA2" w14:textId="77777777" w:rsidTr="00B26C9B">
        <w:tc>
          <w:tcPr>
            <w:tcW w:w="5061" w:type="dxa"/>
          </w:tcPr>
          <w:p w14:paraId="4E635D38" w14:textId="65962225" w:rsidR="00B26C9B" w:rsidRPr="00DD74AF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Wally Eubanks-Yes</w:t>
            </w:r>
          </w:p>
        </w:tc>
        <w:tc>
          <w:tcPr>
            <w:tcW w:w="2165" w:type="dxa"/>
          </w:tcPr>
          <w:p w14:paraId="54FC1D36" w14:textId="18C89BA3" w:rsidR="00B26C9B" w:rsidRPr="00DD74AF" w:rsidRDefault="00B26C9B" w:rsidP="00B26C9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66F981B9" w14:textId="77777777" w:rsidR="00B26C9B" w:rsidRPr="00DD74AF" w:rsidRDefault="00B26C9B" w:rsidP="00B26C9B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  <w:tr w:rsidR="00B26C9B" w:rsidRPr="00DD74AF" w14:paraId="00A0F9EF" w14:textId="77777777" w:rsidTr="00B26C9B">
        <w:tc>
          <w:tcPr>
            <w:tcW w:w="5061" w:type="dxa"/>
          </w:tcPr>
          <w:p w14:paraId="3AA0F2B5" w14:textId="77777777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Sheronda Green-yes</w:t>
            </w:r>
          </w:p>
          <w:p w14:paraId="4B8BDC07" w14:textId="77777777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Duke- yes</w:t>
            </w:r>
          </w:p>
          <w:p w14:paraId="4F84C86A" w14:textId="77777777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Alan O’Quin-yes</w:t>
            </w:r>
          </w:p>
          <w:p w14:paraId="34097C7A" w14:textId="77777777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Larry Stanley-yes</w:t>
            </w:r>
          </w:p>
          <w:p w14:paraId="52D270D1" w14:textId="6AF9125C" w:rsidR="00B26C9B" w:rsidRDefault="00B26C9B" w:rsidP="00B2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Leonard Jones-yes </w:t>
            </w:r>
          </w:p>
        </w:tc>
        <w:tc>
          <w:tcPr>
            <w:tcW w:w="2165" w:type="dxa"/>
          </w:tcPr>
          <w:p w14:paraId="6E3EEC19" w14:textId="77777777" w:rsidR="00B26C9B" w:rsidRPr="00DD74AF" w:rsidRDefault="00B26C9B" w:rsidP="00B26C9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7EF463AE" w14:textId="77777777" w:rsidR="00B26C9B" w:rsidRPr="00DD74AF" w:rsidRDefault="00B26C9B" w:rsidP="00B26C9B">
            <w:pPr>
              <w:rPr>
                <w:sz w:val="20"/>
                <w:szCs w:val="20"/>
              </w:rPr>
            </w:pPr>
          </w:p>
        </w:tc>
      </w:tr>
    </w:tbl>
    <w:tbl>
      <w:tblPr>
        <w:tblStyle w:val="Minutes-dark"/>
        <w:tblW w:w="5000" w:type="pct"/>
        <w:tblInd w:w="-14" w:type="dxa"/>
        <w:tblLayout w:type="fixed"/>
        <w:tblLook w:val="0620" w:firstRow="1" w:lastRow="0" w:firstColumn="0" w:lastColumn="0" w:noHBand="1" w:noVBand="1"/>
      </w:tblPr>
      <w:tblGrid>
        <w:gridCol w:w="8630"/>
      </w:tblGrid>
      <w:tr w:rsidR="00A73EBB" w:rsidRPr="00DD74AF" w14:paraId="21060F4F" w14:textId="77777777" w:rsidTr="00A73EBB">
        <w:tc>
          <w:tcPr>
            <w:tcW w:w="8630" w:type="dxa"/>
          </w:tcPr>
          <w:p w14:paraId="34BF1143" w14:textId="34DD7A04" w:rsidR="00A73EBB" w:rsidRPr="00DD74AF" w:rsidRDefault="00A73EBB" w:rsidP="00251BA7">
            <w:pPr>
              <w:pStyle w:val="MinutesandAgendaTitles"/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 xml:space="preserve">Agenda Topic </w:t>
            </w:r>
            <w:r>
              <w:rPr>
                <w:sz w:val="20"/>
                <w:szCs w:val="20"/>
              </w:rPr>
              <w:t>13</w:t>
            </w:r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A73EBB" w:rsidRPr="00DD74AF" w14:paraId="372DAC6E" w14:textId="77777777" w:rsidTr="00251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0086069F" w14:textId="329A1A9A" w:rsidR="00A73EBB" w:rsidRPr="00DD74AF" w:rsidRDefault="00A73EBB" w:rsidP="00251BA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$</w:t>
            </w:r>
            <w:r w:rsidR="003E4013">
              <w:rPr>
                <w:color w:val="FF0000"/>
                <w:sz w:val="20"/>
                <w:szCs w:val="20"/>
              </w:rPr>
              <w:t>6,900.00</w:t>
            </w:r>
          </w:p>
        </w:tc>
        <w:tc>
          <w:tcPr>
            <w:tcW w:w="6474" w:type="dxa"/>
          </w:tcPr>
          <w:p w14:paraId="30B8A8BA" w14:textId="106D671C" w:rsidR="00A73EBB" w:rsidRPr="00DD74AF" w:rsidRDefault="00C1752E" w:rsidP="00251B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LeAnn Moore/Billy Garrett Jr.</w:t>
            </w:r>
          </w:p>
        </w:tc>
      </w:tr>
      <w:tr w:rsidR="00A73EBB" w:rsidRPr="00DD74AF" w14:paraId="02766029" w14:textId="77777777" w:rsidTr="00251BA7">
        <w:tc>
          <w:tcPr>
            <w:tcW w:w="2156" w:type="dxa"/>
          </w:tcPr>
          <w:p w14:paraId="6E3CDA87" w14:textId="77777777" w:rsidR="00A73EBB" w:rsidRPr="00DD74AF" w:rsidRDefault="00A73EBB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Discussion</w:t>
            </w:r>
          </w:p>
        </w:tc>
        <w:tc>
          <w:tcPr>
            <w:tcW w:w="6474" w:type="dxa"/>
          </w:tcPr>
          <w:p w14:paraId="2F98580B" w14:textId="596E5B94" w:rsidR="00A73EBB" w:rsidRPr="00DD74AF" w:rsidRDefault="00E124B7" w:rsidP="00251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Asking for a portion of the </w:t>
            </w:r>
            <w:r w:rsidR="00BB1352">
              <w:rPr>
                <w:sz w:val="20"/>
                <w:szCs w:val="20"/>
              </w:rPr>
              <w:t>sale of equipment that was sone in FY24-25</w:t>
            </w:r>
          </w:p>
        </w:tc>
      </w:tr>
      <w:tr w:rsidR="00A73EBB" w:rsidRPr="00DD74AF" w14:paraId="2B4BD9B6" w14:textId="77777777" w:rsidTr="00251BA7">
        <w:sdt>
          <w:sdtPr>
            <w:rPr>
              <w:sz w:val="20"/>
              <w:szCs w:val="20"/>
            </w:rPr>
            <w:alias w:val="Agenda 2, conclusions:"/>
            <w:tag w:val="Agenda 2, conclusions:"/>
            <w:id w:val="-1325503956"/>
            <w:placeholder>
              <w:docPart w:val="71C35BBEDB6E49749795118BA20149E7"/>
            </w:placeholder>
            <w:temporary/>
            <w:showingPlcHdr/>
            <w15:appearance w15:val="hidden"/>
          </w:sdtPr>
          <w:sdtContent>
            <w:tc>
              <w:tcPr>
                <w:tcW w:w="2156" w:type="dxa"/>
              </w:tcPr>
              <w:p w14:paraId="1253C749" w14:textId="77777777" w:rsidR="00A73EBB" w:rsidRPr="00DD74AF" w:rsidRDefault="00A73EBB" w:rsidP="00251BA7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3310EC73" w14:textId="0A4327ED" w:rsidR="00A73EBB" w:rsidRPr="00DD74AF" w:rsidRDefault="00B439A7" w:rsidP="00251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Asking for these funds to purchase batteries for 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061"/>
        <w:gridCol w:w="2165"/>
        <w:gridCol w:w="1404"/>
      </w:tblGrid>
      <w:tr w:rsidR="00A73EBB" w:rsidRPr="00DD74AF" w14:paraId="192BDE8B" w14:textId="77777777" w:rsidTr="00AE5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61" w:type="dxa"/>
          </w:tcPr>
          <w:p w14:paraId="17EBDE1B" w14:textId="77777777" w:rsidR="00A73EBB" w:rsidRPr="00DD74AF" w:rsidRDefault="00A73EBB" w:rsidP="00251BA7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</w:tcPr>
          <w:p w14:paraId="4EB4741F" w14:textId="77777777" w:rsidR="00A73EBB" w:rsidRPr="00DD74AF" w:rsidRDefault="00A73EBB" w:rsidP="00251BA7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7BD79995" w14:textId="77777777" w:rsidR="00A73EBB" w:rsidRPr="00DD74AF" w:rsidRDefault="00A73EBB" w:rsidP="00251BA7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73EBB" w:rsidRPr="00DD74AF" w14:paraId="6E022B28" w14:textId="77777777" w:rsidTr="00AE5D9E">
        <w:tc>
          <w:tcPr>
            <w:tcW w:w="5061" w:type="dxa"/>
          </w:tcPr>
          <w:p w14:paraId="43054640" w14:textId="272BB379" w:rsidR="00A73EBB" w:rsidRPr="00DD74AF" w:rsidRDefault="00AF7DC0" w:rsidP="00251BA7">
            <w:pPr>
              <w:rPr>
                <w:sz w:val="20"/>
                <w:szCs w:val="20"/>
              </w:rPr>
            </w:pPr>
            <w:r w:rsidRPr="00AE5D9E">
              <w:rPr>
                <w:color w:val="EE0000"/>
                <w:sz w:val="20"/>
                <w:szCs w:val="20"/>
              </w:rPr>
              <w:t>Roll call vote:</w:t>
            </w:r>
          </w:p>
        </w:tc>
        <w:tc>
          <w:tcPr>
            <w:tcW w:w="2165" w:type="dxa"/>
          </w:tcPr>
          <w:p w14:paraId="3C64D13A" w14:textId="77777777" w:rsidR="00A73EBB" w:rsidRPr="00DD74AF" w:rsidRDefault="00A73EBB" w:rsidP="00251BA7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02BB7EF5" w14:textId="77777777" w:rsidR="00A73EBB" w:rsidRPr="00DD74AF" w:rsidRDefault="00A73EBB" w:rsidP="00251BA7">
            <w:pPr>
              <w:rPr>
                <w:color w:val="FF0000"/>
                <w:sz w:val="20"/>
                <w:szCs w:val="20"/>
              </w:rPr>
            </w:pPr>
          </w:p>
        </w:tc>
      </w:tr>
      <w:tr w:rsidR="00AE5D9E" w:rsidRPr="00DD74AF" w14:paraId="0E54A15B" w14:textId="77777777" w:rsidTr="00AE5D9E">
        <w:tc>
          <w:tcPr>
            <w:tcW w:w="5061" w:type="dxa"/>
          </w:tcPr>
          <w:p w14:paraId="643E998A" w14:textId="0BB21693" w:rsidR="00AE5D9E" w:rsidRPr="00DD74AF" w:rsidRDefault="00AE5D9E" w:rsidP="00AE5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Wally Eubanks-Yes</w:t>
            </w:r>
          </w:p>
        </w:tc>
        <w:tc>
          <w:tcPr>
            <w:tcW w:w="2165" w:type="dxa"/>
          </w:tcPr>
          <w:p w14:paraId="50952537" w14:textId="77777777" w:rsidR="00AE5D9E" w:rsidRPr="00DD74AF" w:rsidRDefault="00AE5D9E" w:rsidP="00AE5D9E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04C17FE8" w14:textId="77777777" w:rsidR="00AE5D9E" w:rsidRPr="00DD74AF" w:rsidRDefault="00AE5D9E" w:rsidP="00AE5D9E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  <w:tr w:rsidR="00AE5D9E" w:rsidRPr="00DD74AF" w14:paraId="380A138D" w14:textId="77777777" w:rsidTr="00AE5D9E">
        <w:tc>
          <w:tcPr>
            <w:tcW w:w="5061" w:type="dxa"/>
          </w:tcPr>
          <w:p w14:paraId="759CCDC1" w14:textId="77777777" w:rsidR="00AE5D9E" w:rsidRDefault="00AE5D9E" w:rsidP="00AE5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Sheronda Green-yes</w:t>
            </w:r>
          </w:p>
          <w:p w14:paraId="1B8E5489" w14:textId="77777777" w:rsidR="00AE5D9E" w:rsidRDefault="00AE5D9E" w:rsidP="00AE5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Duke- yes</w:t>
            </w:r>
          </w:p>
          <w:p w14:paraId="3E4DC324" w14:textId="77777777" w:rsidR="00AE5D9E" w:rsidRDefault="00AE5D9E" w:rsidP="00AE5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Alan O’Quin-yes</w:t>
            </w:r>
          </w:p>
          <w:p w14:paraId="48441ED5" w14:textId="77777777" w:rsidR="00AE5D9E" w:rsidRDefault="00AE5D9E" w:rsidP="00AE5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Larry Stanley-yes</w:t>
            </w:r>
          </w:p>
          <w:p w14:paraId="1C61619A" w14:textId="785FBAA6" w:rsidR="00AE5D9E" w:rsidRDefault="00AE5D9E" w:rsidP="00AE5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Leonard Jones-yes </w:t>
            </w:r>
          </w:p>
        </w:tc>
        <w:tc>
          <w:tcPr>
            <w:tcW w:w="2165" w:type="dxa"/>
          </w:tcPr>
          <w:p w14:paraId="5EEA0A31" w14:textId="77777777" w:rsidR="00AE5D9E" w:rsidRPr="00DD74AF" w:rsidRDefault="00AE5D9E" w:rsidP="00AE5D9E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5395E1F3" w14:textId="77777777" w:rsidR="00AE5D9E" w:rsidRPr="00DD74AF" w:rsidRDefault="00AE5D9E" w:rsidP="00AE5D9E">
            <w:pPr>
              <w:rPr>
                <w:sz w:val="20"/>
                <w:szCs w:val="20"/>
              </w:rPr>
            </w:pPr>
          </w:p>
        </w:tc>
      </w:tr>
    </w:tbl>
    <w:p w14:paraId="1A31D2B0" w14:textId="77777777" w:rsidR="007B04F1" w:rsidRPr="00DD74AF" w:rsidRDefault="007B04F1" w:rsidP="003F4225">
      <w:pPr>
        <w:rPr>
          <w:color w:val="FF0000"/>
          <w:sz w:val="20"/>
          <w:szCs w:val="20"/>
        </w:rPr>
      </w:pPr>
    </w:p>
    <w:p w14:paraId="18B2113B" w14:textId="3DDCCEF2" w:rsidR="002D22CF" w:rsidRPr="00DD74AF" w:rsidRDefault="008964A4" w:rsidP="003F4225">
      <w:pPr>
        <w:rPr>
          <w:color w:val="FF0000"/>
          <w:sz w:val="20"/>
          <w:szCs w:val="20"/>
        </w:rPr>
      </w:pPr>
      <w:r w:rsidRPr="00DD74AF">
        <w:rPr>
          <w:color w:val="FF0000"/>
          <w:sz w:val="20"/>
          <w:szCs w:val="20"/>
        </w:rPr>
        <w:t xml:space="preserve">Meeting Adjourn: </w:t>
      </w:r>
      <w:r w:rsidR="00F65D31">
        <w:rPr>
          <w:color w:val="FF0000"/>
          <w:sz w:val="20"/>
          <w:szCs w:val="20"/>
        </w:rPr>
        <w:t>6</w:t>
      </w:r>
      <w:r w:rsidRPr="00DD74AF">
        <w:rPr>
          <w:color w:val="FF0000"/>
          <w:sz w:val="20"/>
          <w:szCs w:val="20"/>
        </w:rPr>
        <w:t>:</w:t>
      </w:r>
      <w:r w:rsidR="00577E8F">
        <w:rPr>
          <w:color w:val="FF0000"/>
          <w:sz w:val="20"/>
          <w:szCs w:val="20"/>
        </w:rPr>
        <w:t>40</w:t>
      </w:r>
      <w:r w:rsidRPr="00DD74AF">
        <w:rPr>
          <w:color w:val="FF0000"/>
          <w:sz w:val="20"/>
          <w:szCs w:val="20"/>
        </w:rPr>
        <w:t>pm</w:t>
      </w:r>
    </w:p>
    <w:sectPr w:rsidR="002D22CF" w:rsidRPr="00DD74AF" w:rsidSect="003003A3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27E2" w14:textId="77777777" w:rsidR="006A1B20" w:rsidRDefault="006A1B20">
      <w:r>
        <w:separator/>
      </w:r>
    </w:p>
  </w:endnote>
  <w:endnote w:type="continuationSeparator" w:id="0">
    <w:p w14:paraId="26AA90FC" w14:textId="77777777" w:rsidR="006A1B20" w:rsidRDefault="006A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ahoma"/>
    <w:charset w:val="00"/>
    <w:family w:val="swiss"/>
    <w:pitch w:val="variable"/>
    <w:sig w:usb0="A00002A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23EA8" w14:textId="77777777" w:rsidR="006A1B20" w:rsidRDefault="006A1B20">
      <w:r>
        <w:separator/>
      </w:r>
    </w:p>
  </w:footnote>
  <w:footnote w:type="continuationSeparator" w:id="0">
    <w:p w14:paraId="783E0D5B" w14:textId="77777777" w:rsidR="006A1B20" w:rsidRDefault="006A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0EDFB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FAF59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1046C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84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0B24A5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48A1E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3223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0A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222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7E65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D4D5B"/>
    <w:multiLevelType w:val="hybridMultilevel"/>
    <w:tmpl w:val="FAB0F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B3077"/>
    <w:multiLevelType w:val="hybridMultilevel"/>
    <w:tmpl w:val="CF323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053211">
    <w:abstractNumId w:val="9"/>
  </w:num>
  <w:num w:numId="2" w16cid:durableId="1212427779">
    <w:abstractNumId w:val="8"/>
  </w:num>
  <w:num w:numId="3" w16cid:durableId="1590654417">
    <w:abstractNumId w:val="7"/>
  </w:num>
  <w:num w:numId="4" w16cid:durableId="830683040">
    <w:abstractNumId w:val="3"/>
  </w:num>
  <w:num w:numId="5" w16cid:durableId="1627618809">
    <w:abstractNumId w:val="6"/>
  </w:num>
  <w:num w:numId="6" w16cid:durableId="511646256">
    <w:abstractNumId w:val="5"/>
  </w:num>
  <w:num w:numId="7" w16cid:durableId="720054982">
    <w:abstractNumId w:val="4"/>
  </w:num>
  <w:num w:numId="8" w16cid:durableId="24597304">
    <w:abstractNumId w:val="2"/>
  </w:num>
  <w:num w:numId="9" w16cid:durableId="1515612091">
    <w:abstractNumId w:val="1"/>
  </w:num>
  <w:num w:numId="10" w16cid:durableId="745807094">
    <w:abstractNumId w:val="0"/>
  </w:num>
  <w:num w:numId="11" w16cid:durableId="509181646">
    <w:abstractNumId w:val="11"/>
  </w:num>
  <w:num w:numId="12" w16cid:durableId="18252731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68"/>
    <w:rsid w:val="000016B9"/>
    <w:rsid w:val="000031E4"/>
    <w:rsid w:val="00006785"/>
    <w:rsid w:val="00006B03"/>
    <w:rsid w:val="00013264"/>
    <w:rsid w:val="00022E05"/>
    <w:rsid w:val="0002623A"/>
    <w:rsid w:val="000264BA"/>
    <w:rsid w:val="000272E6"/>
    <w:rsid w:val="00030FC8"/>
    <w:rsid w:val="0004412D"/>
    <w:rsid w:val="00053776"/>
    <w:rsid w:val="000563AD"/>
    <w:rsid w:val="00057B4A"/>
    <w:rsid w:val="000675B5"/>
    <w:rsid w:val="00070E66"/>
    <w:rsid w:val="00073AED"/>
    <w:rsid w:val="0008019D"/>
    <w:rsid w:val="00081BEE"/>
    <w:rsid w:val="00092AD0"/>
    <w:rsid w:val="00097E01"/>
    <w:rsid w:val="000A3158"/>
    <w:rsid w:val="000A75E6"/>
    <w:rsid w:val="000A75F5"/>
    <w:rsid w:val="000B3C72"/>
    <w:rsid w:val="000C2E57"/>
    <w:rsid w:val="000C6FB0"/>
    <w:rsid w:val="000C727F"/>
    <w:rsid w:val="000C75DA"/>
    <w:rsid w:val="000E2DBA"/>
    <w:rsid w:val="000E2E95"/>
    <w:rsid w:val="000E30A6"/>
    <w:rsid w:val="000E610C"/>
    <w:rsid w:val="000E63AB"/>
    <w:rsid w:val="000E7CC5"/>
    <w:rsid w:val="000F0DEC"/>
    <w:rsid w:val="000F1D4C"/>
    <w:rsid w:val="000F3A94"/>
    <w:rsid w:val="000F5367"/>
    <w:rsid w:val="00100289"/>
    <w:rsid w:val="00100FB3"/>
    <w:rsid w:val="0010260D"/>
    <w:rsid w:val="0010342E"/>
    <w:rsid w:val="00104483"/>
    <w:rsid w:val="001069CC"/>
    <w:rsid w:val="00112021"/>
    <w:rsid w:val="00112228"/>
    <w:rsid w:val="00112AAF"/>
    <w:rsid w:val="00112E5E"/>
    <w:rsid w:val="001133B7"/>
    <w:rsid w:val="00114F4A"/>
    <w:rsid w:val="001175B5"/>
    <w:rsid w:val="00133D8E"/>
    <w:rsid w:val="00133E0F"/>
    <w:rsid w:val="00135375"/>
    <w:rsid w:val="001364C7"/>
    <w:rsid w:val="001374F5"/>
    <w:rsid w:val="0014024B"/>
    <w:rsid w:val="00141EEC"/>
    <w:rsid w:val="00147C08"/>
    <w:rsid w:val="001509B2"/>
    <w:rsid w:val="0015124F"/>
    <w:rsid w:val="00160389"/>
    <w:rsid w:val="00166095"/>
    <w:rsid w:val="00170525"/>
    <w:rsid w:val="00171A0E"/>
    <w:rsid w:val="00171D78"/>
    <w:rsid w:val="001738D1"/>
    <w:rsid w:val="00183595"/>
    <w:rsid w:val="0018514B"/>
    <w:rsid w:val="0019353F"/>
    <w:rsid w:val="00195D08"/>
    <w:rsid w:val="00197662"/>
    <w:rsid w:val="001A0AFD"/>
    <w:rsid w:val="001A10F5"/>
    <w:rsid w:val="001A18BD"/>
    <w:rsid w:val="001B32BA"/>
    <w:rsid w:val="001B5067"/>
    <w:rsid w:val="001B7E07"/>
    <w:rsid w:val="001B7ECE"/>
    <w:rsid w:val="001C107B"/>
    <w:rsid w:val="001C222E"/>
    <w:rsid w:val="001D4766"/>
    <w:rsid w:val="001D6C4E"/>
    <w:rsid w:val="001D7639"/>
    <w:rsid w:val="001E1666"/>
    <w:rsid w:val="001E3B42"/>
    <w:rsid w:val="001E67F3"/>
    <w:rsid w:val="001E73E2"/>
    <w:rsid w:val="001E75C6"/>
    <w:rsid w:val="002008E6"/>
    <w:rsid w:val="00205189"/>
    <w:rsid w:val="00207D59"/>
    <w:rsid w:val="002108DB"/>
    <w:rsid w:val="00221EDB"/>
    <w:rsid w:val="002241DF"/>
    <w:rsid w:val="0023028F"/>
    <w:rsid w:val="00230E26"/>
    <w:rsid w:val="0023348A"/>
    <w:rsid w:val="00234583"/>
    <w:rsid w:val="00235078"/>
    <w:rsid w:val="002371F8"/>
    <w:rsid w:val="00240D63"/>
    <w:rsid w:val="00244521"/>
    <w:rsid w:val="00251BA7"/>
    <w:rsid w:val="00251CD0"/>
    <w:rsid w:val="002558F1"/>
    <w:rsid w:val="0025784A"/>
    <w:rsid w:val="00260767"/>
    <w:rsid w:val="00261D70"/>
    <w:rsid w:val="0026658A"/>
    <w:rsid w:val="0026663C"/>
    <w:rsid w:val="0027061A"/>
    <w:rsid w:val="0027295F"/>
    <w:rsid w:val="00273752"/>
    <w:rsid w:val="00274D95"/>
    <w:rsid w:val="00295F64"/>
    <w:rsid w:val="002A095F"/>
    <w:rsid w:val="002A19BC"/>
    <w:rsid w:val="002A5825"/>
    <w:rsid w:val="002A6B58"/>
    <w:rsid w:val="002B3605"/>
    <w:rsid w:val="002B688C"/>
    <w:rsid w:val="002B7BFD"/>
    <w:rsid w:val="002C360F"/>
    <w:rsid w:val="002C41A0"/>
    <w:rsid w:val="002C5953"/>
    <w:rsid w:val="002D22CF"/>
    <w:rsid w:val="002E1B96"/>
    <w:rsid w:val="002E2293"/>
    <w:rsid w:val="002E495B"/>
    <w:rsid w:val="002E6859"/>
    <w:rsid w:val="002E6C27"/>
    <w:rsid w:val="002E71CD"/>
    <w:rsid w:val="002F4280"/>
    <w:rsid w:val="002F5EEC"/>
    <w:rsid w:val="002F6B18"/>
    <w:rsid w:val="003003A3"/>
    <w:rsid w:val="003033F9"/>
    <w:rsid w:val="00310A05"/>
    <w:rsid w:val="00313C5C"/>
    <w:rsid w:val="00320F79"/>
    <w:rsid w:val="0033123C"/>
    <w:rsid w:val="00331E07"/>
    <w:rsid w:val="003324A9"/>
    <w:rsid w:val="00344E60"/>
    <w:rsid w:val="003513D0"/>
    <w:rsid w:val="003519EE"/>
    <w:rsid w:val="00364299"/>
    <w:rsid w:val="00367932"/>
    <w:rsid w:val="00372140"/>
    <w:rsid w:val="003743FA"/>
    <w:rsid w:val="00380561"/>
    <w:rsid w:val="00384D36"/>
    <w:rsid w:val="003926C9"/>
    <w:rsid w:val="00393731"/>
    <w:rsid w:val="003B00FA"/>
    <w:rsid w:val="003B4908"/>
    <w:rsid w:val="003B50AF"/>
    <w:rsid w:val="003D4CDF"/>
    <w:rsid w:val="003E05AF"/>
    <w:rsid w:val="003E1127"/>
    <w:rsid w:val="003E4013"/>
    <w:rsid w:val="003F0B7C"/>
    <w:rsid w:val="003F4225"/>
    <w:rsid w:val="00402EFF"/>
    <w:rsid w:val="00404691"/>
    <w:rsid w:val="00406F5A"/>
    <w:rsid w:val="00407F68"/>
    <w:rsid w:val="00410239"/>
    <w:rsid w:val="00411E01"/>
    <w:rsid w:val="00415D1C"/>
    <w:rsid w:val="004205B1"/>
    <w:rsid w:val="004240B9"/>
    <w:rsid w:val="0042449F"/>
    <w:rsid w:val="00424DC6"/>
    <w:rsid w:val="0043271B"/>
    <w:rsid w:val="00433312"/>
    <w:rsid w:val="0043353A"/>
    <w:rsid w:val="004349D8"/>
    <w:rsid w:val="00442492"/>
    <w:rsid w:val="00445B10"/>
    <w:rsid w:val="004511EB"/>
    <w:rsid w:val="00451904"/>
    <w:rsid w:val="00451ECF"/>
    <w:rsid w:val="00453EDE"/>
    <w:rsid w:val="00454A84"/>
    <w:rsid w:val="004568D4"/>
    <w:rsid w:val="0046347D"/>
    <w:rsid w:val="004666BB"/>
    <w:rsid w:val="0046701F"/>
    <w:rsid w:val="0046754B"/>
    <w:rsid w:val="00467E5E"/>
    <w:rsid w:val="00470C65"/>
    <w:rsid w:val="00474455"/>
    <w:rsid w:val="00474BB5"/>
    <w:rsid w:val="004813C9"/>
    <w:rsid w:val="004827CE"/>
    <w:rsid w:val="0048328B"/>
    <w:rsid w:val="00483A5D"/>
    <w:rsid w:val="00487261"/>
    <w:rsid w:val="0049087B"/>
    <w:rsid w:val="00490A19"/>
    <w:rsid w:val="00492881"/>
    <w:rsid w:val="00495510"/>
    <w:rsid w:val="00495B51"/>
    <w:rsid w:val="00495C15"/>
    <w:rsid w:val="004A5B59"/>
    <w:rsid w:val="004A5F09"/>
    <w:rsid w:val="004A5F13"/>
    <w:rsid w:val="004A6B01"/>
    <w:rsid w:val="004B402C"/>
    <w:rsid w:val="004B67EE"/>
    <w:rsid w:val="004B686D"/>
    <w:rsid w:val="004C533C"/>
    <w:rsid w:val="004D0F06"/>
    <w:rsid w:val="004D5E80"/>
    <w:rsid w:val="004E0B29"/>
    <w:rsid w:val="004E0E81"/>
    <w:rsid w:val="004E0F4B"/>
    <w:rsid w:val="004E2A14"/>
    <w:rsid w:val="004E39F1"/>
    <w:rsid w:val="004E4F4E"/>
    <w:rsid w:val="004E5D59"/>
    <w:rsid w:val="004F0220"/>
    <w:rsid w:val="004F4543"/>
    <w:rsid w:val="005006B1"/>
    <w:rsid w:val="00503A0F"/>
    <w:rsid w:val="00504CEB"/>
    <w:rsid w:val="0051127B"/>
    <w:rsid w:val="00511F24"/>
    <w:rsid w:val="00516261"/>
    <w:rsid w:val="00526E12"/>
    <w:rsid w:val="00530EA6"/>
    <w:rsid w:val="00532500"/>
    <w:rsid w:val="0053595E"/>
    <w:rsid w:val="00537C19"/>
    <w:rsid w:val="00541120"/>
    <w:rsid w:val="0054159A"/>
    <w:rsid w:val="005430B9"/>
    <w:rsid w:val="00546A58"/>
    <w:rsid w:val="00547BC5"/>
    <w:rsid w:val="005518BF"/>
    <w:rsid w:val="00552C47"/>
    <w:rsid w:val="00555B60"/>
    <w:rsid w:val="00560CFC"/>
    <w:rsid w:val="00562515"/>
    <w:rsid w:val="005716AA"/>
    <w:rsid w:val="00574B7E"/>
    <w:rsid w:val="00577E8F"/>
    <w:rsid w:val="005806D3"/>
    <w:rsid w:val="0058149A"/>
    <w:rsid w:val="00582BEE"/>
    <w:rsid w:val="00586A13"/>
    <w:rsid w:val="0058764A"/>
    <w:rsid w:val="0059079D"/>
    <w:rsid w:val="00591F7E"/>
    <w:rsid w:val="005A3C17"/>
    <w:rsid w:val="005A3D5C"/>
    <w:rsid w:val="005A60CA"/>
    <w:rsid w:val="005A79DC"/>
    <w:rsid w:val="005C1A94"/>
    <w:rsid w:val="005C2E09"/>
    <w:rsid w:val="005C6C66"/>
    <w:rsid w:val="005C6FEB"/>
    <w:rsid w:val="005E2802"/>
    <w:rsid w:val="005E3FE3"/>
    <w:rsid w:val="005E685C"/>
    <w:rsid w:val="005F75AD"/>
    <w:rsid w:val="005F7771"/>
    <w:rsid w:val="005F7C75"/>
    <w:rsid w:val="00604033"/>
    <w:rsid w:val="006075D7"/>
    <w:rsid w:val="00607A76"/>
    <w:rsid w:val="00612277"/>
    <w:rsid w:val="0061468F"/>
    <w:rsid w:val="00616352"/>
    <w:rsid w:val="0062297B"/>
    <w:rsid w:val="006242AC"/>
    <w:rsid w:val="00632669"/>
    <w:rsid w:val="00633CEA"/>
    <w:rsid w:val="00634D3E"/>
    <w:rsid w:val="00635375"/>
    <w:rsid w:val="006429EB"/>
    <w:rsid w:val="00642F8A"/>
    <w:rsid w:val="00643274"/>
    <w:rsid w:val="0064564D"/>
    <w:rsid w:val="00646790"/>
    <w:rsid w:val="006501BA"/>
    <w:rsid w:val="00653F14"/>
    <w:rsid w:val="00657C02"/>
    <w:rsid w:val="00662BF1"/>
    <w:rsid w:val="00662C7E"/>
    <w:rsid w:val="00665715"/>
    <w:rsid w:val="00666DFD"/>
    <w:rsid w:val="006711A7"/>
    <w:rsid w:val="0067581A"/>
    <w:rsid w:val="00681612"/>
    <w:rsid w:val="00684200"/>
    <w:rsid w:val="006843AE"/>
    <w:rsid w:val="00684F17"/>
    <w:rsid w:val="006854F1"/>
    <w:rsid w:val="006858FE"/>
    <w:rsid w:val="00696478"/>
    <w:rsid w:val="006A1B20"/>
    <w:rsid w:val="006A5C6D"/>
    <w:rsid w:val="006A6317"/>
    <w:rsid w:val="006A643C"/>
    <w:rsid w:val="006B5186"/>
    <w:rsid w:val="006B6B26"/>
    <w:rsid w:val="006C7B99"/>
    <w:rsid w:val="006D0D68"/>
    <w:rsid w:val="006D0DAA"/>
    <w:rsid w:val="006E0E70"/>
    <w:rsid w:val="006E1E48"/>
    <w:rsid w:val="006E29F4"/>
    <w:rsid w:val="006F44E3"/>
    <w:rsid w:val="00703AD1"/>
    <w:rsid w:val="00706F60"/>
    <w:rsid w:val="00710B3C"/>
    <w:rsid w:val="00711D3F"/>
    <w:rsid w:val="00717B38"/>
    <w:rsid w:val="00717DC3"/>
    <w:rsid w:val="007255E5"/>
    <w:rsid w:val="00725821"/>
    <w:rsid w:val="00725E27"/>
    <w:rsid w:val="00734F6E"/>
    <w:rsid w:val="00736324"/>
    <w:rsid w:val="0074042C"/>
    <w:rsid w:val="00742DBA"/>
    <w:rsid w:val="007441A9"/>
    <w:rsid w:val="00752B93"/>
    <w:rsid w:val="00752E36"/>
    <w:rsid w:val="00755D46"/>
    <w:rsid w:val="00760213"/>
    <w:rsid w:val="007610F1"/>
    <w:rsid w:val="007623AA"/>
    <w:rsid w:val="00780B1D"/>
    <w:rsid w:val="007858DB"/>
    <w:rsid w:val="00790287"/>
    <w:rsid w:val="00792FF4"/>
    <w:rsid w:val="00793B2B"/>
    <w:rsid w:val="00794AC9"/>
    <w:rsid w:val="007963BC"/>
    <w:rsid w:val="007A204E"/>
    <w:rsid w:val="007A526C"/>
    <w:rsid w:val="007A66D2"/>
    <w:rsid w:val="007B0256"/>
    <w:rsid w:val="007B04F1"/>
    <w:rsid w:val="007B277D"/>
    <w:rsid w:val="007B55EB"/>
    <w:rsid w:val="007C3EA4"/>
    <w:rsid w:val="007C5D1B"/>
    <w:rsid w:val="007E6989"/>
    <w:rsid w:val="007F2183"/>
    <w:rsid w:val="007F69A4"/>
    <w:rsid w:val="007F7580"/>
    <w:rsid w:val="00800B87"/>
    <w:rsid w:val="00801FE7"/>
    <w:rsid w:val="008030E8"/>
    <w:rsid w:val="00803EFE"/>
    <w:rsid w:val="00804038"/>
    <w:rsid w:val="0080540A"/>
    <w:rsid w:val="00805BAB"/>
    <w:rsid w:val="00805CA1"/>
    <w:rsid w:val="00810711"/>
    <w:rsid w:val="008110BD"/>
    <w:rsid w:val="00811A39"/>
    <w:rsid w:val="0081511C"/>
    <w:rsid w:val="00816AB9"/>
    <w:rsid w:val="0082070E"/>
    <w:rsid w:val="0082144A"/>
    <w:rsid w:val="008226E2"/>
    <w:rsid w:val="0082417A"/>
    <w:rsid w:val="008254C1"/>
    <w:rsid w:val="0082557C"/>
    <w:rsid w:val="008257E7"/>
    <w:rsid w:val="008263B5"/>
    <w:rsid w:val="00826538"/>
    <w:rsid w:val="00831377"/>
    <w:rsid w:val="00833A21"/>
    <w:rsid w:val="00840297"/>
    <w:rsid w:val="008464C7"/>
    <w:rsid w:val="0086585B"/>
    <w:rsid w:val="00867864"/>
    <w:rsid w:val="00870E14"/>
    <w:rsid w:val="00871957"/>
    <w:rsid w:val="00871C9A"/>
    <w:rsid w:val="00874AE4"/>
    <w:rsid w:val="0087560A"/>
    <w:rsid w:val="00876953"/>
    <w:rsid w:val="0088403E"/>
    <w:rsid w:val="00887E8B"/>
    <w:rsid w:val="00890547"/>
    <w:rsid w:val="008964A4"/>
    <w:rsid w:val="008A277B"/>
    <w:rsid w:val="008A60F6"/>
    <w:rsid w:val="008A6F8A"/>
    <w:rsid w:val="008C03F1"/>
    <w:rsid w:val="008C56C7"/>
    <w:rsid w:val="008C5C01"/>
    <w:rsid w:val="008D17DD"/>
    <w:rsid w:val="008D4379"/>
    <w:rsid w:val="008D5267"/>
    <w:rsid w:val="008E3075"/>
    <w:rsid w:val="008E4742"/>
    <w:rsid w:val="008E52FA"/>
    <w:rsid w:val="008E7423"/>
    <w:rsid w:val="008F39B9"/>
    <w:rsid w:val="008F652E"/>
    <w:rsid w:val="008F7231"/>
    <w:rsid w:val="009010DC"/>
    <w:rsid w:val="009048A7"/>
    <w:rsid w:val="00904C0F"/>
    <w:rsid w:val="009065D5"/>
    <w:rsid w:val="0091048F"/>
    <w:rsid w:val="0091658E"/>
    <w:rsid w:val="009201EB"/>
    <w:rsid w:val="00925108"/>
    <w:rsid w:val="00927C12"/>
    <w:rsid w:val="00932F31"/>
    <w:rsid w:val="009333AA"/>
    <w:rsid w:val="009363A7"/>
    <w:rsid w:val="00941485"/>
    <w:rsid w:val="0094655B"/>
    <w:rsid w:val="0095426C"/>
    <w:rsid w:val="0095482C"/>
    <w:rsid w:val="00956A1A"/>
    <w:rsid w:val="00957F51"/>
    <w:rsid w:val="00973C52"/>
    <w:rsid w:val="009759DB"/>
    <w:rsid w:val="009767D8"/>
    <w:rsid w:val="00984397"/>
    <w:rsid w:val="0098609F"/>
    <w:rsid w:val="0099098C"/>
    <w:rsid w:val="009940A9"/>
    <w:rsid w:val="0099425E"/>
    <w:rsid w:val="009957EF"/>
    <w:rsid w:val="00997581"/>
    <w:rsid w:val="00997BBC"/>
    <w:rsid w:val="009A4B7B"/>
    <w:rsid w:val="009C0902"/>
    <w:rsid w:val="009C469D"/>
    <w:rsid w:val="009C48FD"/>
    <w:rsid w:val="009D0401"/>
    <w:rsid w:val="009D144D"/>
    <w:rsid w:val="009D3439"/>
    <w:rsid w:val="009D4390"/>
    <w:rsid w:val="009D61A9"/>
    <w:rsid w:val="009E04DF"/>
    <w:rsid w:val="009E0838"/>
    <w:rsid w:val="009E1C12"/>
    <w:rsid w:val="009E3A02"/>
    <w:rsid w:val="009E4052"/>
    <w:rsid w:val="009F0E54"/>
    <w:rsid w:val="009F42BE"/>
    <w:rsid w:val="009F43A6"/>
    <w:rsid w:val="009F5466"/>
    <w:rsid w:val="009F5A5F"/>
    <w:rsid w:val="009F60A2"/>
    <w:rsid w:val="009F78E9"/>
    <w:rsid w:val="00A01E62"/>
    <w:rsid w:val="00A056E6"/>
    <w:rsid w:val="00A0774B"/>
    <w:rsid w:val="00A11369"/>
    <w:rsid w:val="00A2210A"/>
    <w:rsid w:val="00A23789"/>
    <w:rsid w:val="00A23CB3"/>
    <w:rsid w:val="00A32F9F"/>
    <w:rsid w:val="00A368C9"/>
    <w:rsid w:val="00A43AC6"/>
    <w:rsid w:val="00A4401D"/>
    <w:rsid w:val="00A527C3"/>
    <w:rsid w:val="00A56045"/>
    <w:rsid w:val="00A57407"/>
    <w:rsid w:val="00A657F5"/>
    <w:rsid w:val="00A7007B"/>
    <w:rsid w:val="00A73EBB"/>
    <w:rsid w:val="00A85409"/>
    <w:rsid w:val="00A9406B"/>
    <w:rsid w:val="00AA297E"/>
    <w:rsid w:val="00AA4227"/>
    <w:rsid w:val="00AA6AE7"/>
    <w:rsid w:val="00AA7E40"/>
    <w:rsid w:val="00AB73E6"/>
    <w:rsid w:val="00AC1D6A"/>
    <w:rsid w:val="00AC247E"/>
    <w:rsid w:val="00AC4C49"/>
    <w:rsid w:val="00AD14C0"/>
    <w:rsid w:val="00AD4CBF"/>
    <w:rsid w:val="00AD56EE"/>
    <w:rsid w:val="00AE424A"/>
    <w:rsid w:val="00AE5C6A"/>
    <w:rsid w:val="00AE5D9E"/>
    <w:rsid w:val="00AE600E"/>
    <w:rsid w:val="00AF2CEA"/>
    <w:rsid w:val="00AF4334"/>
    <w:rsid w:val="00AF7DC0"/>
    <w:rsid w:val="00B0093D"/>
    <w:rsid w:val="00B04405"/>
    <w:rsid w:val="00B06077"/>
    <w:rsid w:val="00B074A5"/>
    <w:rsid w:val="00B13795"/>
    <w:rsid w:val="00B14095"/>
    <w:rsid w:val="00B166FC"/>
    <w:rsid w:val="00B202EA"/>
    <w:rsid w:val="00B22239"/>
    <w:rsid w:val="00B25EEA"/>
    <w:rsid w:val="00B264B6"/>
    <w:rsid w:val="00B26C9B"/>
    <w:rsid w:val="00B27097"/>
    <w:rsid w:val="00B37E9D"/>
    <w:rsid w:val="00B4037E"/>
    <w:rsid w:val="00B439A7"/>
    <w:rsid w:val="00B4503C"/>
    <w:rsid w:val="00B51612"/>
    <w:rsid w:val="00B53476"/>
    <w:rsid w:val="00B544F2"/>
    <w:rsid w:val="00B60CC6"/>
    <w:rsid w:val="00B60E51"/>
    <w:rsid w:val="00B765D5"/>
    <w:rsid w:val="00B7701A"/>
    <w:rsid w:val="00B802FE"/>
    <w:rsid w:val="00B82BEE"/>
    <w:rsid w:val="00B853EE"/>
    <w:rsid w:val="00B92533"/>
    <w:rsid w:val="00B9538B"/>
    <w:rsid w:val="00B97496"/>
    <w:rsid w:val="00BA05F6"/>
    <w:rsid w:val="00BA26A6"/>
    <w:rsid w:val="00BA61F7"/>
    <w:rsid w:val="00BB1352"/>
    <w:rsid w:val="00BB4CAA"/>
    <w:rsid w:val="00BB6943"/>
    <w:rsid w:val="00BC091A"/>
    <w:rsid w:val="00BC1C86"/>
    <w:rsid w:val="00BC5F5C"/>
    <w:rsid w:val="00BC752E"/>
    <w:rsid w:val="00BC7715"/>
    <w:rsid w:val="00BC7C00"/>
    <w:rsid w:val="00BD1A0B"/>
    <w:rsid w:val="00BD462A"/>
    <w:rsid w:val="00BD46EE"/>
    <w:rsid w:val="00BD726F"/>
    <w:rsid w:val="00BE1BB3"/>
    <w:rsid w:val="00BE2469"/>
    <w:rsid w:val="00BE2983"/>
    <w:rsid w:val="00BE49CB"/>
    <w:rsid w:val="00BE69E8"/>
    <w:rsid w:val="00BF29EE"/>
    <w:rsid w:val="00BF4BFE"/>
    <w:rsid w:val="00BF5365"/>
    <w:rsid w:val="00BF6C20"/>
    <w:rsid w:val="00BF7AC6"/>
    <w:rsid w:val="00C008FE"/>
    <w:rsid w:val="00C01066"/>
    <w:rsid w:val="00C02188"/>
    <w:rsid w:val="00C1117F"/>
    <w:rsid w:val="00C1585E"/>
    <w:rsid w:val="00C1752E"/>
    <w:rsid w:val="00C176EC"/>
    <w:rsid w:val="00C22457"/>
    <w:rsid w:val="00C300F4"/>
    <w:rsid w:val="00C3281D"/>
    <w:rsid w:val="00C3443A"/>
    <w:rsid w:val="00C35259"/>
    <w:rsid w:val="00C370DA"/>
    <w:rsid w:val="00C51445"/>
    <w:rsid w:val="00C52375"/>
    <w:rsid w:val="00C52EA3"/>
    <w:rsid w:val="00C64F23"/>
    <w:rsid w:val="00C66244"/>
    <w:rsid w:val="00C7087C"/>
    <w:rsid w:val="00C74B7F"/>
    <w:rsid w:val="00C75EED"/>
    <w:rsid w:val="00C86455"/>
    <w:rsid w:val="00C87522"/>
    <w:rsid w:val="00C92042"/>
    <w:rsid w:val="00CA0B43"/>
    <w:rsid w:val="00CA4B0E"/>
    <w:rsid w:val="00CA7662"/>
    <w:rsid w:val="00CB29F4"/>
    <w:rsid w:val="00CB34A5"/>
    <w:rsid w:val="00CC075C"/>
    <w:rsid w:val="00CC53AD"/>
    <w:rsid w:val="00CC65C3"/>
    <w:rsid w:val="00CC7673"/>
    <w:rsid w:val="00CD5F7C"/>
    <w:rsid w:val="00CF1D81"/>
    <w:rsid w:val="00CF294A"/>
    <w:rsid w:val="00D003E3"/>
    <w:rsid w:val="00D06409"/>
    <w:rsid w:val="00D10CEF"/>
    <w:rsid w:val="00D1483D"/>
    <w:rsid w:val="00D207BC"/>
    <w:rsid w:val="00D22B94"/>
    <w:rsid w:val="00D257F2"/>
    <w:rsid w:val="00D30DA8"/>
    <w:rsid w:val="00D30F94"/>
    <w:rsid w:val="00D35FDC"/>
    <w:rsid w:val="00D36447"/>
    <w:rsid w:val="00D36EE9"/>
    <w:rsid w:val="00D4605B"/>
    <w:rsid w:val="00D506F4"/>
    <w:rsid w:val="00D51AE5"/>
    <w:rsid w:val="00D545FF"/>
    <w:rsid w:val="00D61288"/>
    <w:rsid w:val="00D62C23"/>
    <w:rsid w:val="00D677C9"/>
    <w:rsid w:val="00D71153"/>
    <w:rsid w:val="00D73609"/>
    <w:rsid w:val="00D776CF"/>
    <w:rsid w:val="00D8132D"/>
    <w:rsid w:val="00D84B34"/>
    <w:rsid w:val="00D8676B"/>
    <w:rsid w:val="00D93269"/>
    <w:rsid w:val="00DA094C"/>
    <w:rsid w:val="00DA46C5"/>
    <w:rsid w:val="00DB4F8F"/>
    <w:rsid w:val="00DC19D4"/>
    <w:rsid w:val="00DC28BE"/>
    <w:rsid w:val="00DC57B2"/>
    <w:rsid w:val="00DD02AF"/>
    <w:rsid w:val="00DD517B"/>
    <w:rsid w:val="00DD74AF"/>
    <w:rsid w:val="00DD7519"/>
    <w:rsid w:val="00DD7AAF"/>
    <w:rsid w:val="00DE13C8"/>
    <w:rsid w:val="00DE4832"/>
    <w:rsid w:val="00DE60C9"/>
    <w:rsid w:val="00DF43E0"/>
    <w:rsid w:val="00E053BE"/>
    <w:rsid w:val="00E101A8"/>
    <w:rsid w:val="00E108F9"/>
    <w:rsid w:val="00E11D35"/>
    <w:rsid w:val="00E124B7"/>
    <w:rsid w:val="00E20160"/>
    <w:rsid w:val="00E21E1D"/>
    <w:rsid w:val="00E22CBD"/>
    <w:rsid w:val="00E27539"/>
    <w:rsid w:val="00E32812"/>
    <w:rsid w:val="00E336B3"/>
    <w:rsid w:val="00E42D40"/>
    <w:rsid w:val="00E4667F"/>
    <w:rsid w:val="00E51426"/>
    <w:rsid w:val="00E53FA3"/>
    <w:rsid w:val="00E603A7"/>
    <w:rsid w:val="00E67C25"/>
    <w:rsid w:val="00E7284E"/>
    <w:rsid w:val="00E73CEC"/>
    <w:rsid w:val="00E75410"/>
    <w:rsid w:val="00E8367F"/>
    <w:rsid w:val="00E872C6"/>
    <w:rsid w:val="00E87ECC"/>
    <w:rsid w:val="00E91431"/>
    <w:rsid w:val="00E95AF7"/>
    <w:rsid w:val="00E96172"/>
    <w:rsid w:val="00EA6146"/>
    <w:rsid w:val="00EB18D5"/>
    <w:rsid w:val="00EC0E26"/>
    <w:rsid w:val="00EC2AA0"/>
    <w:rsid w:val="00ED3768"/>
    <w:rsid w:val="00ED6ACC"/>
    <w:rsid w:val="00ED7311"/>
    <w:rsid w:val="00EE0997"/>
    <w:rsid w:val="00EE789D"/>
    <w:rsid w:val="00EF4306"/>
    <w:rsid w:val="00EF4DDC"/>
    <w:rsid w:val="00EF4E2C"/>
    <w:rsid w:val="00F07A18"/>
    <w:rsid w:val="00F167D6"/>
    <w:rsid w:val="00F210E8"/>
    <w:rsid w:val="00F22D8A"/>
    <w:rsid w:val="00F24432"/>
    <w:rsid w:val="00F24737"/>
    <w:rsid w:val="00F3596F"/>
    <w:rsid w:val="00F4325A"/>
    <w:rsid w:val="00F45E13"/>
    <w:rsid w:val="00F55D4C"/>
    <w:rsid w:val="00F57464"/>
    <w:rsid w:val="00F57726"/>
    <w:rsid w:val="00F579B3"/>
    <w:rsid w:val="00F65676"/>
    <w:rsid w:val="00F65D31"/>
    <w:rsid w:val="00F668AA"/>
    <w:rsid w:val="00F71FC7"/>
    <w:rsid w:val="00F7348F"/>
    <w:rsid w:val="00F74D2E"/>
    <w:rsid w:val="00F750FE"/>
    <w:rsid w:val="00F778AB"/>
    <w:rsid w:val="00F803C8"/>
    <w:rsid w:val="00F824C6"/>
    <w:rsid w:val="00F824DC"/>
    <w:rsid w:val="00F830BF"/>
    <w:rsid w:val="00F854EE"/>
    <w:rsid w:val="00F91CB6"/>
    <w:rsid w:val="00F97E31"/>
    <w:rsid w:val="00FA1684"/>
    <w:rsid w:val="00FA4A0C"/>
    <w:rsid w:val="00FA4C8B"/>
    <w:rsid w:val="00FB2010"/>
    <w:rsid w:val="00FB2A51"/>
    <w:rsid w:val="00FB3B47"/>
    <w:rsid w:val="00FB56E1"/>
    <w:rsid w:val="00FB5758"/>
    <w:rsid w:val="00FB711C"/>
    <w:rsid w:val="00FC560D"/>
    <w:rsid w:val="00FD0077"/>
    <w:rsid w:val="00FE06A4"/>
    <w:rsid w:val="00FE2370"/>
    <w:rsid w:val="00FE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A1B0EF0"/>
  <w15:docId w15:val="{782B8A44-8E97-49C2-85AA-089C8F4A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/>
    <w:lsdException w:name="List Number" w:semiHidden="1" w:uiPriority="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/>
    <w:lsdException w:name="List Continue 2" w:semiHidden="1" w:uiPriority="1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semiHidden="1" w:uiPriority="2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qFormat="1"/>
    <w:lsdException w:name="Quote" w:semiHidden="1" w:uiPriority="29" w:unhideWhenUsed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1"/>
    <w:lsdException w:name="Subtle Reference" w:semiHidden="1" w:uiPriority="31" w:unhideWhenUsed="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6A6"/>
    <w:rPr>
      <w:spacing w:val="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A57407"/>
    <w:pPr>
      <w:outlineLvl w:val="1"/>
    </w:pPr>
    <w:rPr>
      <w:color w:val="595959" w:themeColor="text1" w:themeTint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A57407"/>
    <w:pPr>
      <w:spacing w:before="40" w:after="280"/>
      <w:outlineLvl w:val="3"/>
    </w:pPr>
    <w:rPr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A57407"/>
    <w:pPr>
      <w:keepNext/>
      <w:keepLines/>
      <w:spacing w:before="200"/>
      <w:outlineLvl w:val="4"/>
    </w:pPr>
    <w:rPr>
      <w:rFonts w:eastAsiaTheme="majorEastAsia" w:cstheme="majorBidi"/>
      <w:color w:val="595959" w:themeColor="text1" w:themeTint="A6"/>
      <w:sz w:val="96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271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271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271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271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57407"/>
    <w:rPr>
      <w:color w:val="595959" w:themeColor="text1" w:themeTint="A6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pacing w:val="8"/>
      <w:sz w:val="22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2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A57407"/>
    <w:rPr>
      <w:b/>
      <w:color w:val="595959" w:themeColor="text1" w:themeTint="A6"/>
      <w:spacing w:val="8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57407"/>
    <w:rPr>
      <w:rFonts w:eastAsiaTheme="majorEastAsia" w:cstheme="majorBidi"/>
      <w:color w:val="365F91" w:themeColor="accent1" w:themeShade="BF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A57407"/>
    <w:rPr>
      <w:rFonts w:eastAsiaTheme="majorEastAsia" w:cstheme="majorBidi"/>
      <w:color w:val="595959" w:themeColor="text1" w:themeTint="A6"/>
      <w:spacing w:val="8"/>
      <w:sz w:val="96"/>
    </w:rPr>
  </w:style>
  <w:style w:type="paragraph" w:customStyle="1" w:styleId="MeetingMinutesHeading">
    <w:name w:val="Meeting Minutes Heading"/>
    <w:basedOn w:val="Normal"/>
    <w:uiPriority w:val="1"/>
    <w:qFormat/>
    <w:rsid w:val="00A57407"/>
    <w:pPr>
      <w:keepNext/>
      <w:keepLines/>
      <w:spacing w:before="40" w:after="280"/>
    </w:pPr>
    <w:rPr>
      <w:rFonts w:eastAsiaTheme="majorEastAsia" w:cstheme="majorBidi"/>
      <w:color w:val="365F91" w:themeColor="accent1" w:themeShade="BF"/>
      <w:sz w:val="96"/>
    </w:rPr>
  </w:style>
  <w:style w:type="paragraph" w:customStyle="1" w:styleId="MinutesandAgendaTitles">
    <w:name w:val="Minutes and Agenda Titles"/>
    <w:basedOn w:val="Normal"/>
    <w:uiPriority w:val="1"/>
    <w:qFormat/>
    <w:rsid w:val="006E0E70"/>
    <w:rPr>
      <w:b/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22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43271B"/>
  </w:style>
  <w:style w:type="paragraph" w:styleId="BodyText">
    <w:name w:val="Body Text"/>
    <w:basedOn w:val="Normal"/>
    <w:link w:val="BodyTextChar"/>
    <w:uiPriority w:val="99"/>
    <w:semiHidden/>
    <w:unhideWhenUsed/>
    <w:rsid w:val="004327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271B"/>
    <w:rPr>
      <w:spacing w:val="8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27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271B"/>
    <w:rPr>
      <w:spacing w:val="8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271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271B"/>
    <w:rPr>
      <w:spacing w:val="8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271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271B"/>
    <w:rPr>
      <w:spacing w:val="8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27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271B"/>
    <w:rPr>
      <w:spacing w:val="8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271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271B"/>
    <w:rPr>
      <w:spacing w:val="8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271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271B"/>
    <w:rPr>
      <w:spacing w:val="8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271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271B"/>
    <w:rPr>
      <w:spacing w:val="8"/>
      <w:sz w:val="22"/>
      <w:szCs w:val="16"/>
    </w:rPr>
  </w:style>
  <w:style w:type="paragraph" w:styleId="Caption">
    <w:name w:val="caption"/>
    <w:basedOn w:val="Normal"/>
    <w:next w:val="Normal"/>
    <w:uiPriority w:val="99"/>
    <w:semiHidden/>
    <w:unhideWhenUsed/>
    <w:rsid w:val="0043271B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271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271B"/>
    <w:rPr>
      <w:spacing w:val="8"/>
      <w:sz w:val="22"/>
    </w:rPr>
  </w:style>
  <w:style w:type="table" w:styleId="ColorfulGrid">
    <w:name w:val="Colorful Grid"/>
    <w:basedOn w:val="TableNormal"/>
    <w:uiPriority w:val="99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3271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71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71B"/>
    <w:rPr>
      <w:spacing w:val="8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71B"/>
    <w:rPr>
      <w:b/>
      <w:bCs/>
      <w:spacing w:val="8"/>
      <w:sz w:val="22"/>
      <w:szCs w:val="20"/>
    </w:rPr>
  </w:style>
  <w:style w:type="table" w:styleId="DarkList">
    <w:name w:val="Dark List"/>
    <w:basedOn w:val="TableNormal"/>
    <w:uiPriority w:val="99"/>
    <w:semiHidden/>
    <w:unhideWhenUsed/>
    <w:rsid w:val="0043271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271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271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271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271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271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271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271B"/>
  </w:style>
  <w:style w:type="character" w:customStyle="1" w:styleId="DateChar">
    <w:name w:val="Date Char"/>
    <w:basedOn w:val="DefaultParagraphFont"/>
    <w:link w:val="Date"/>
    <w:uiPriority w:val="99"/>
    <w:semiHidden/>
    <w:rsid w:val="0043271B"/>
    <w:rPr>
      <w:spacing w:val="8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271B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271B"/>
    <w:rPr>
      <w:rFonts w:ascii="Segoe UI" w:hAnsi="Segoe UI" w:cs="Segoe UI"/>
      <w:spacing w:val="8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271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271B"/>
    <w:rPr>
      <w:spacing w:val="8"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43271B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271B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271B"/>
    <w:rPr>
      <w:spacing w:val="8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271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271B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271B"/>
    <w:rPr>
      <w:color w:val="800080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3271B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271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271B"/>
    <w:rPr>
      <w:spacing w:val="8"/>
      <w:sz w:val="22"/>
      <w:szCs w:val="20"/>
    </w:rPr>
  </w:style>
  <w:style w:type="table" w:styleId="GridTable1Light">
    <w:name w:val="Grid Table 1 Light"/>
    <w:basedOn w:val="TableNormal"/>
    <w:uiPriority w:val="46"/>
    <w:rsid w:val="000A75F5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b w:val="0"/>
        <w:bCs/>
        <w:i w:val="0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3271B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3271B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271B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271B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271B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3271B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A75F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  <w:tl2br w:val="nil"/>
          <w:tr2bl w:val="nil"/>
        </w:tcBorders>
        <w:shd w:val="clear" w:color="auto" w:fill="365F91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3271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3271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271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271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271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271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271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271B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271B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271B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271B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271B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271B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271B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271B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271B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271B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271B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271B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43271B"/>
    <w:rPr>
      <w:color w:val="2B579A"/>
      <w:sz w:val="22"/>
      <w:shd w:val="clear" w:color="auto" w:fill="E6E6E6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271B"/>
    <w:rPr>
      <w:rFonts w:asciiTheme="majorHAnsi" w:eastAsiaTheme="majorEastAsia" w:hAnsiTheme="majorHAnsi" w:cstheme="majorBidi"/>
      <w:color w:val="243F60" w:themeColor="accent1" w:themeShade="7F"/>
      <w:spacing w:val="8"/>
      <w:sz w:val="2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271B"/>
    <w:rPr>
      <w:rFonts w:asciiTheme="majorHAnsi" w:eastAsiaTheme="majorEastAsia" w:hAnsiTheme="majorHAnsi" w:cstheme="majorBidi"/>
      <w:i/>
      <w:iCs/>
      <w:color w:val="243F60" w:themeColor="accent1" w:themeShade="7F"/>
      <w:spacing w:val="8"/>
      <w:sz w:val="22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271B"/>
    <w:rPr>
      <w:rFonts w:asciiTheme="majorHAnsi" w:eastAsiaTheme="majorEastAsia" w:hAnsiTheme="majorHAnsi" w:cstheme="majorBidi"/>
      <w:color w:val="272727" w:themeColor="text1" w:themeTint="D8"/>
      <w:spacing w:val="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271B"/>
    <w:rPr>
      <w:rFonts w:asciiTheme="majorHAnsi" w:eastAsiaTheme="majorEastAsia" w:hAnsiTheme="majorHAnsi" w:cstheme="majorBidi"/>
      <w:i/>
      <w:iCs/>
      <w:color w:val="272727" w:themeColor="text1" w:themeTint="D8"/>
      <w:spacing w:val="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271B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271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271B"/>
    <w:rPr>
      <w:i/>
      <w:iCs/>
      <w:spacing w:val="8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43271B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43271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271B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43271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271B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271B"/>
    <w:rPr>
      <w:rFonts w:ascii="Consolas" w:hAnsi="Consolas"/>
      <w:spacing w:val="8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271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271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271B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43271B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271B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271B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271B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271B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271B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271B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271B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271B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271B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271B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43271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43271B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271B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271B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271B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271B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271B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271B"/>
    <w:rPr>
      <w:sz w:val="22"/>
    </w:rPr>
  </w:style>
  <w:style w:type="paragraph" w:styleId="List">
    <w:name w:val="List"/>
    <w:basedOn w:val="Normal"/>
    <w:uiPriority w:val="99"/>
    <w:semiHidden/>
    <w:unhideWhenUsed/>
    <w:rsid w:val="0043271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3271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3271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3271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3271B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43271B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271B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271B"/>
    <w:pPr>
      <w:numPr>
        <w:numId w:val="7"/>
      </w:numPr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271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271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271B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3271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271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271B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43271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271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271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271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271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271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271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271B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271B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271B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271B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271B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271B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271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271B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271B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271B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271B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271B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271B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27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8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271B"/>
    <w:rPr>
      <w:rFonts w:ascii="Consolas" w:hAnsi="Consolas"/>
      <w:spacing w:val="8"/>
      <w:sz w:val="22"/>
      <w:szCs w:val="20"/>
    </w:rPr>
  </w:style>
  <w:style w:type="table" w:styleId="MediumGrid1">
    <w:name w:val="Medium Grid 1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3271B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27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271B"/>
    <w:rPr>
      <w:rFonts w:asciiTheme="majorHAnsi" w:eastAsiaTheme="majorEastAsia" w:hAnsiTheme="majorHAnsi" w:cstheme="majorBidi"/>
      <w:spacing w:val="8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rsid w:val="0043271B"/>
    <w:pPr>
      <w:spacing w:after="0"/>
    </w:pPr>
    <w:rPr>
      <w:spacing w:val="8"/>
    </w:rPr>
  </w:style>
  <w:style w:type="paragraph" w:styleId="NormalWeb">
    <w:name w:val="Normal (Web)"/>
    <w:basedOn w:val="Normal"/>
    <w:uiPriority w:val="99"/>
    <w:semiHidden/>
    <w:unhideWhenUsed/>
    <w:rsid w:val="0043271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43271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271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271B"/>
    <w:rPr>
      <w:spacing w:val="8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43271B"/>
    <w:rPr>
      <w:sz w:val="22"/>
    </w:rPr>
  </w:style>
  <w:style w:type="table" w:styleId="PlainTable1">
    <w:name w:val="Plain Table 1"/>
    <w:basedOn w:val="TableNormal"/>
    <w:uiPriority w:val="41"/>
    <w:rsid w:val="0043271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27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Minutes">
    <w:name w:val="Minutes"/>
    <w:basedOn w:val="TableNormal"/>
    <w:uiPriority w:val="99"/>
    <w:rsid w:val="00195D08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  <w:tl2br w:val="nil"/>
          <w:tr2bl w:val="nil"/>
        </w:tcBorders>
        <w:shd w:val="clear" w:color="auto" w:fill="B8CCE4" w:themeFill="accent1" w:themeFillTint="66"/>
      </w:tcPr>
    </w:tblStylePr>
  </w:style>
  <w:style w:type="table" w:styleId="PlainTable4">
    <w:name w:val="Plain Table 4"/>
    <w:basedOn w:val="TableNormal"/>
    <w:uiPriority w:val="44"/>
    <w:rsid w:val="0043271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271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271B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271B"/>
    <w:rPr>
      <w:rFonts w:ascii="Consolas" w:hAnsi="Consolas"/>
      <w:spacing w:val="8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271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271B"/>
    <w:rPr>
      <w:spacing w:val="8"/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271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271B"/>
    <w:rPr>
      <w:spacing w:val="8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43271B"/>
    <w:rPr>
      <w:sz w:val="22"/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43271B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271B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271B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271B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271B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271B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271B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271B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271B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271B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271B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271B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271B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271B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271B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271B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271B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271B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271B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271B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271B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271B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271B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271B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271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271B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271B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271B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271B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271B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271B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271B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271B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271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271B"/>
  </w:style>
  <w:style w:type="table" w:styleId="TableProfessional">
    <w:name w:val="Table Professional"/>
    <w:basedOn w:val="TableNormal"/>
    <w:uiPriority w:val="99"/>
    <w:semiHidden/>
    <w:unhideWhenUsed/>
    <w:rsid w:val="0043271B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271B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271B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271B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271B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271B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271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271B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271B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271B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271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43271B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unhideWhenUsed/>
    <w:rsid w:val="0043271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43271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43271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43271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43271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43271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43271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43271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271B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57407"/>
    <w:rPr>
      <w:color w:val="595959" w:themeColor="text1" w:themeTint="A6"/>
      <w:sz w:val="22"/>
      <w:shd w:val="clear" w:color="auto" w:fill="E6E6E6"/>
    </w:rPr>
  </w:style>
  <w:style w:type="table" w:customStyle="1" w:styleId="Minutes-light">
    <w:name w:val="Minutes - light"/>
    <w:basedOn w:val="TableNormal"/>
    <w:uiPriority w:val="99"/>
    <w:rsid w:val="00195D08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tblPr/>
      <w:tcPr>
        <w:tcBorders>
          <w:top w:val="nil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  <w:tl2br w:val="nil"/>
          <w:tr2bl w:val="nil"/>
        </w:tcBorders>
        <w:shd w:val="clear" w:color="auto" w:fill="DBE5F1" w:themeFill="accent1" w:themeFillTint="33"/>
      </w:tcPr>
    </w:tblStylePr>
  </w:style>
  <w:style w:type="table" w:customStyle="1" w:styleId="Minutes-dark">
    <w:name w:val="Minutes - dark"/>
    <w:basedOn w:val="TableNormal"/>
    <w:uiPriority w:val="99"/>
    <w:rsid w:val="00195D08"/>
    <w:rPr>
      <w:color w:val="FFFFFF" w:themeColor="background1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cPr>
      <w:shd w:val="clear" w:color="auto" w:fill="365F91" w:themeFill="accent1" w:themeFillShade="BF"/>
    </w:tcPr>
  </w:style>
  <w:style w:type="paragraph" w:styleId="BlockText">
    <w:name w:val="Block Text"/>
    <w:basedOn w:val="Normal"/>
    <w:uiPriority w:val="3"/>
    <w:semiHidden/>
    <w:qFormat/>
    <w:rsid w:val="00073AED"/>
    <w:pPr>
      <w:pBdr>
        <w:top w:val="single" w:sz="2" w:space="10" w:color="1F497D" w:themeColor="text2" w:shadow="1"/>
        <w:left w:val="single" w:sz="2" w:space="10" w:color="1F497D" w:themeColor="text2" w:shadow="1"/>
        <w:bottom w:val="single" w:sz="2" w:space="10" w:color="1F497D" w:themeColor="text2" w:shadow="1"/>
        <w:right w:val="single" w:sz="2" w:space="10" w:color="1F497D" w:themeColor="text2" w:shadow="1"/>
      </w:pBdr>
      <w:ind w:left="1152" w:right="1152"/>
    </w:pPr>
    <w:rPr>
      <w:rFonts w:eastAsiaTheme="minorEastAsia"/>
      <w:i/>
      <w:iCs/>
      <w:color w:val="1F497D" w:themeColor="text2"/>
    </w:rPr>
  </w:style>
  <w:style w:type="character" w:styleId="IntenseEmphasis">
    <w:name w:val="Intense Emphasis"/>
    <w:basedOn w:val="DefaultParagraphFont"/>
    <w:uiPriority w:val="21"/>
    <w:semiHidden/>
    <w:rsid w:val="00073AED"/>
    <w:rPr>
      <w:i/>
      <w:iCs/>
      <w:color w:val="1F497D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73AED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A26A6"/>
    <w:rPr>
      <w:i/>
      <w:iCs/>
      <w:color w:val="1F497D" w:themeColor="text2"/>
      <w:spacing w:val="8"/>
    </w:rPr>
  </w:style>
  <w:style w:type="character" w:styleId="IntenseReference">
    <w:name w:val="Intense Reference"/>
    <w:basedOn w:val="DefaultParagraphFont"/>
    <w:uiPriority w:val="32"/>
    <w:semiHidden/>
    <w:rsid w:val="00073AED"/>
    <w:rPr>
      <w:b/>
      <w:bCs/>
      <w:caps w:val="0"/>
      <w:smallCaps/>
      <w:color w:val="1F497D" w:themeColor="text2"/>
      <w:spacing w:val="5"/>
    </w:rPr>
  </w:style>
  <w:style w:type="table" w:styleId="PlainTable3">
    <w:name w:val="Plain Table 3"/>
    <w:basedOn w:val="TableNormal"/>
    <w:uiPriority w:val="43"/>
    <w:rsid w:val="002A582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semiHidden/>
    <w:qFormat/>
    <w:rsid w:val="00FB5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ja\Desktop\meeting%20mins.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1059E653964D0690ECBA98ED28F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FC5D9-5D65-4052-B76C-4D64F5CD1D89}"/>
      </w:docPartPr>
      <w:docPartBody>
        <w:p w:rsidR="00FD1E62" w:rsidRDefault="00DA5BB7">
          <w:pPr>
            <w:pStyle w:val="341059E653964D0690ECBA98ED28FCA7"/>
          </w:pPr>
          <w:r w:rsidRPr="00410239">
            <w:t>Date</w:t>
          </w:r>
        </w:p>
      </w:docPartBody>
    </w:docPart>
    <w:docPart>
      <w:docPartPr>
        <w:name w:val="AC082DBB7B0A4768989F17EE5581F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BA622-EB12-4059-B219-5DB765A1DC8A}"/>
      </w:docPartPr>
      <w:docPartBody>
        <w:p w:rsidR="00FD1E62" w:rsidRDefault="00DA5BB7">
          <w:pPr>
            <w:pStyle w:val="AC082DBB7B0A4768989F17EE5581F0E0"/>
          </w:pPr>
          <w:r w:rsidRPr="00410239">
            <w:t>Meeting Time</w:t>
          </w:r>
        </w:p>
      </w:docPartBody>
    </w:docPart>
    <w:docPart>
      <w:docPartPr>
        <w:name w:val="CB0431D3978947F7BDC07209DA105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9F4B5-5685-4927-9BD1-F4119365776F}"/>
      </w:docPartPr>
      <w:docPartBody>
        <w:p w:rsidR="00FD1E62" w:rsidRDefault="00DA5BB7">
          <w:pPr>
            <w:pStyle w:val="CB0431D3978947F7BDC07209DA105B23"/>
          </w:pPr>
          <w:r w:rsidRPr="00195D08">
            <w:t>Meeting called by</w:t>
          </w:r>
        </w:p>
      </w:docPartBody>
    </w:docPart>
    <w:docPart>
      <w:docPartPr>
        <w:name w:val="6A2F317EA34948AAA7DEB0ACC2EED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DB60-1739-44F3-A2D4-76FA65B3D634}"/>
      </w:docPartPr>
      <w:docPartBody>
        <w:p w:rsidR="00FD1E62" w:rsidRDefault="00DA5BB7">
          <w:pPr>
            <w:pStyle w:val="6A2F317EA34948AAA7DEB0ACC2EEDD2A"/>
          </w:pPr>
          <w:r w:rsidRPr="00195D08">
            <w:t>Type of meeting</w:t>
          </w:r>
        </w:p>
      </w:docPartBody>
    </w:docPart>
    <w:docPart>
      <w:docPartPr>
        <w:name w:val="590FBBAE43DD41A98E481C2DEE0F5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E113-E2DE-40B7-93C7-2B66CD117EC3}"/>
      </w:docPartPr>
      <w:docPartBody>
        <w:p w:rsidR="00FD1E62" w:rsidRDefault="00DA5BB7">
          <w:pPr>
            <w:pStyle w:val="590FBBAE43DD41A98E481C2DEE0F5054"/>
          </w:pPr>
          <w:r w:rsidRPr="00195D08">
            <w:t>Facilitator</w:t>
          </w:r>
        </w:p>
      </w:docPartBody>
    </w:docPart>
    <w:docPart>
      <w:docPartPr>
        <w:name w:val="4BABCF11D1B34360A427D8F41A9C4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CF912-3F67-463D-BA45-392771E7E8CE}"/>
      </w:docPartPr>
      <w:docPartBody>
        <w:p w:rsidR="00FD1E62" w:rsidRDefault="00DA5BB7">
          <w:pPr>
            <w:pStyle w:val="4BABCF11D1B34360A427D8F41A9C4D0A"/>
          </w:pPr>
          <w:r w:rsidRPr="00195D08">
            <w:t>Note taker</w:t>
          </w:r>
        </w:p>
      </w:docPartBody>
    </w:docPart>
    <w:docPart>
      <w:docPartPr>
        <w:name w:val="CF181F1292B94B15B02EE22375D8C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58933-1170-493A-B8CD-CF2915A3E2AC}"/>
      </w:docPartPr>
      <w:docPartBody>
        <w:p w:rsidR="00FD1E62" w:rsidRDefault="00DA5BB7">
          <w:pPr>
            <w:pStyle w:val="CF181F1292B94B15B02EE22375D8C015"/>
          </w:pPr>
          <w:r w:rsidRPr="00195D08">
            <w:t>Timekeeper</w:t>
          </w:r>
        </w:p>
      </w:docPartBody>
    </w:docPart>
    <w:docPart>
      <w:docPartPr>
        <w:name w:val="8B94EF4266384A3C81B10D09777A6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50CEC-3739-49BB-B88B-B5E25D433D31}"/>
      </w:docPartPr>
      <w:docPartBody>
        <w:p w:rsidR="00FD1E62" w:rsidRDefault="00DA5BB7">
          <w:pPr>
            <w:pStyle w:val="8B94EF4266384A3C81B10D09777A6447"/>
          </w:pPr>
          <w:r w:rsidRPr="00195D08">
            <w:t>Attendees</w:t>
          </w:r>
        </w:p>
      </w:docPartBody>
    </w:docPart>
    <w:docPart>
      <w:docPartPr>
        <w:name w:val="0D0E2B29A181406C9986887E0DE4E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FEBF6-387F-40F3-919E-09F28877B98C}"/>
      </w:docPartPr>
      <w:docPartBody>
        <w:p w:rsidR="00FD1E62" w:rsidRDefault="00DA5BB7">
          <w:pPr>
            <w:pStyle w:val="0D0E2B29A181406C9986887E0DE4EF20"/>
          </w:pPr>
          <w:r w:rsidRPr="00410239">
            <w:t>Agenda Topic</w:t>
          </w:r>
          <w:r>
            <w:t xml:space="preserve"> 1</w:t>
          </w:r>
        </w:p>
      </w:docPartBody>
    </w:docPart>
    <w:docPart>
      <w:docPartPr>
        <w:name w:val="B83B696F3DA34DAAB1ABB7F14D942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3225E-E24F-42FD-9083-01A70701D780}"/>
      </w:docPartPr>
      <w:docPartBody>
        <w:p w:rsidR="00FD1E62" w:rsidRDefault="00DA5BB7">
          <w:pPr>
            <w:pStyle w:val="B83B696F3DA34DAAB1ABB7F14D942DDC"/>
          </w:pPr>
          <w:r w:rsidRPr="00195D08">
            <w:t>Discussion</w:t>
          </w:r>
        </w:p>
      </w:docPartBody>
    </w:docPart>
    <w:docPart>
      <w:docPartPr>
        <w:name w:val="02B38E66499140A3BC9D66CD9036A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8D43A-F0EA-41CA-8992-AECEF3DB80FF}"/>
      </w:docPartPr>
      <w:docPartBody>
        <w:p w:rsidR="00FD1E62" w:rsidRDefault="00DA5BB7">
          <w:pPr>
            <w:pStyle w:val="02B38E66499140A3BC9D66CD9036A6FC"/>
          </w:pPr>
          <w:r w:rsidRPr="00195D08">
            <w:t>Conclusions</w:t>
          </w:r>
        </w:p>
      </w:docPartBody>
    </w:docPart>
    <w:docPart>
      <w:docPartPr>
        <w:name w:val="6E883F2E3374460B8601A6CE1B96D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AC959-80EB-4D0C-A2D5-7AC5C2E08532}"/>
      </w:docPartPr>
      <w:docPartBody>
        <w:p w:rsidR="00FD1E62" w:rsidRDefault="00DA5BB7">
          <w:pPr>
            <w:pStyle w:val="6E883F2E3374460B8601A6CE1B96D5D6"/>
          </w:pPr>
          <w:r w:rsidRPr="00BA26A6">
            <w:t>Agenda</w:t>
          </w:r>
          <w:r w:rsidRPr="00410239">
            <w:t xml:space="preserve"> Topic</w:t>
          </w:r>
          <w:r>
            <w:t xml:space="preserve"> 2</w:t>
          </w:r>
        </w:p>
      </w:docPartBody>
    </w:docPart>
    <w:docPart>
      <w:docPartPr>
        <w:name w:val="90D52D65F2094B0E841D702050722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F022C-0740-4B34-A640-15D65FEAB7F8}"/>
      </w:docPartPr>
      <w:docPartBody>
        <w:p w:rsidR="00FD1E62" w:rsidRDefault="00DA5BB7">
          <w:pPr>
            <w:pStyle w:val="90D52D65F2094B0E841D702050722FB3"/>
          </w:pPr>
          <w:r w:rsidRPr="00195D08">
            <w:t>Discussion</w:t>
          </w:r>
        </w:p>
      </w:docPartBody>
    </w:docPart>
    <w:docPart>
      <w:docPartPr>
        <w:name w:val="C84E09558DED4561B7148D16B9EC0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0D9B4-F651-419A-A413-E89CFE99815A}"/>
      </w:docPartPr>
      <w:docPartBody>
        <w:p w:rsidR="00FD1E62" w:rsidRDefault="00DA5BB7">
          <w:pPr>
            <w:pStyle w:val="C84E09558DED4561B7148D16B9EC0EFA"/>
          </w:pPr>
          <w:r w:rsidRPr="00195D08">
            <w:t>Conclusions</w:t>
          </w:r>
        </w:p>
      </w:docPartBody>
    </w:docPart>
    <w:docPart>
      <w:docPartPr>
        <w:name w:val="6BA67835481A40F7B7451B124BD32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62E6A-9A6B-4866-A472-00EED3EFC4F6}"/>
      </w:docPartPr>
      <w:docPartBody>
        <w:p w:rsidR="00FD1E62" w:rsidRDefault="00DA5BB7">
          <w:pPr>
            <w:pStyle w:val="6BA67835481A40F7B7451B124BD32D2F"/>
          </w:pPr>
          <w:r w:rsidRPr="00BA26A6">
            <w:t>Agenda</w:t>
          </w:r>
          <w:r w:rsidRPr="00410239">
            <w:t xml:space="preserve"> Topic</w:t>
          </w:r>
          <w:r>
            <w:t xml:space="preserve"> 3</w:t>
          </w:r>
        </w:p>
      </w:docPartBody>
    </w:docPart>
    <w:docPart>
      <w:docPartPr>
        <w:name w:val="D211425F9C7846D091D72FCBBFEEF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9C570-4489-498E-98CB-1940B069379D}"/>
      </w:docPartPr>
      <w:docPartBody>
        <w:p w:rsidR="00FD1E62" w:rsidRDefault="00DA5BB7">
          <w:pPr>
            <w:pStyle w:val="D211425F9C7846D091D72FCBBFEEFCD0"/>
          </w:pPr>
          <w:r w:rsidRPr="00195D08">
            <w:t>Discussion</w:t>
          </w:r>
        </w:p>
      </w:docPartBody>
    </w:docPart>
    <w:docPart>
      <w:docPartPr>
        <w:name w:val="473FA11B74CB4AE096651179CCF37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C69EA-1A34-4F5C-A461-4BE905610557}"/>
      </w:docPartPr>
      <w:docPartBody>
        <w:p w:rsidR="00FD1E62" w:rsidRDefault="00DA5BB7">
          <w:pPr>
            <w:pStyle w:val="473FA11B74CB4AE096651179CCF374DF"/>
          </w:pPr>
          <w:r w:rsidRPr="00195D08">
            <w:t>Conclusions</w:t>
          </w:r>
        </w:p>
      </w:docPartBody>
    </w:docPart>
    <w:docPart>
      <w:docPartPr>
        <w:name w:val="B1C86F9EE834451187E251A8B2F7D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3D457-31A7-435D-AFA7-60FB79C7BC35}"/>
      </w:docPartPr>
      <w:docPartBody>
        <w:p w:rsidR="00AA06DC" w:rsidRDefault="00DA5BB7" w:rsidP="00DA5BB7">
          <w:pPr>
            <w:pStyle w:val="B1C86F9EE834451187E251A8B2F7D6D8"/>
          </w:pPr>
          <w:r w:rsidRPr="00195D08">
            <w:t>Conclusions</w:t>
          </w:r>
        </w:p>
      </w:docPartBody>
    </w:docPart>
    <w:docPart>
      <w:docPartPr>
        <w:name w:val="F98D83A00E814F5780270D0232F47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FC5E3-F7E3-4A2B-B24E-6BF9EEF52658}"/>
      </w:docPartPr>
      <w:docPartBody>
        <w:p w:rsidR="00104C97" w:rsidRDefault="00DA236A" w:rsidP="00DA236A">
          <w:pPr>
            <w:pStyle w:val="F98D83A00E814F5780270D0232F47087"/>
          </w:pPr>
          <w:r w:rsidRPr="00195D08">
            <w:t>Conclusions</w:t>
          </w:r>
        </w:p>
      </w:docPartBody>
    </w:docPart>
    <w:docPart>
      <w:docPartPr>
        <w:name w:val="BA9CF3F27373463FBF2854F9E89E5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70D69-B025-4653-9F59-A7C5C6099FB6}"/>
      </w:docPartPr>
      <w:docPartBody>
        <w:p w:rsidR="003E50B0" w:rsidRDefault="000862C5" w:rsidP="000862C5">
          <w:pPr>
            <w:pStyle w:val="BA9CF3F27373463FBF2854F9E89E512E"/>
          </w:pPr>
          <w:r w:rsidRPr="00195D08">
            <w:t>Conclusions</w:t>
          </w:r>
        </w:p>
      </w:docPartBody>
    </w:docPart>
    <w:docPart>
      <w:docPartPr>
        <w:name w:val="7DC3917BA7124DAA85F753E21EA1A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16A95-B48F-47CD-8557-7C078C635340}"/>
      </w:docPartPr>
      <w:docPartBody>
        <w:p w:rsidR="00C46864" w:rsidRDefault="006C148D" w:rsidP="006C148D">
          <w:pPr>
            <w:pStyle w:val="7DC3917BA7124DAA85F753E21EA1A8D6"/>
          </w:pPr>
          <w:r w:rsidRPr="00195D08">
            <w:t>Conclusions</w:t>
          </w:r>
        </w:p>
      </w:docPartBody>
    </w:docPart>
    <w:docPart>
      <w:docPartPr>
        <w:name w:val="68B9D10B76D649E6877D841BA01FB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3BBC6-14AF-4FFC-BB40-A2B3F58CE6AC}"/>
      </w:docPartPr>
      <w:docPartBody>
        <w:p w:rsidR="00C46864" w:rsidRDefault="006C148D" w:rsidP="006C148D">
          <w:pPr>
            <w:pStyle w:val="68B9D10B76D649E6877D841BA01FB291"/>
          </w:pPr>
          <w:r w:rsidRPr="00195D08">
            <w:t>Conclusions</w:t>
          </w:r>
        </w:p>
      </w:docPartBody>
    </w:docPart>
    <w:docPart>
      <w:docPartPr>
        <w:name w:val="07B0F97AFA3748B09D97847B21AAF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45769-736E-47AA-A629-20ABCFA98669}"/>
      </w:docPartPr>
      <w:docPartBody>
        <w:p w:rsidR="00C46864" w:rsidRDefault="006C148D" w:rsidP="006C148D">
          <w:pPr>
            <w:pStyle w:val="07B0F97AFA3748B09D97847B21AAFB07"/>
          </w:pPr>
          <w:r w:rsidRPr="00195D08">
            <w:t>Conclusions</w:t>
          </w:r>
        </w:p>
      </w:docPartBody>
    </w:docPart>
    <w:docPart>
      <w:docPartPr>
        <w:name w:val="42DB0F8BCB0946F6B8507D9DFC44F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4D53F-8F9E-465F-88DD-4D86BB4F5DEF}"/>
      </w:docPartPr>
      <w:docPartBody>
        <w:p w:rsidR="00C46864" w:rsidRDefault="006C148D" w:rsidP="006C148D">
          <w:pPr>
            <w:pStyle w:val="42DB0F8BCB0946F6B8507D9DFC44F2EB"/>
          </w:pPr>
          <w:r w:rsidRPr="00195D08">
            <w:t>Conclusions</w:t>
          </w:r>
        </w:p>
      </w:docPartBody>
    </w:docPart>
    <w:docPart>
      <w:docPartPr>
        <w:name w:val="AB7AB80ABDF94CFDAE199407DFCBE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CD98F-D1E6-4462-A515-9EB87C9AA810}"/>
      </w:docPartPr>
      <w:docPartBody>
        <w:p w:rsidR="00C46864" w:rsidRDefault="006C148D" w:rsidP="006C148D">
          <w:pPr>
            <w:pStyle w:val="AB7AB80ABDF94CFDAE199407DFCBE114"/>
          </w:pPr>
          <w:r w:rsidRPr="00195D08">
            <w:t>Conclusions</w:t>
          </w:r>
        </w:p>
      </w:docPartBody>
    </w:docPart>
    <w:docPart>
      <w:docPartPr>
        <w:name w:val="B24FBA68E5084CB68D1A1BF7E7687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5CF34-183D-442B-8032-8C4FA7908C6A}"/>
      </w:docPartPr>
      <w:docPartBody>
        <w:p w:rsidR="00C46864" w:rsidRDefault="006C148D" w:rsidP="006C148D">
          <w:pPr>
            <w:pStyle w:val="B24FBA68E5084CB68D1A1BF7E7687D4E"/>
          </w:pPr>
          <w:r w:rsidRPr="00195D08">
            <w:t>Conclusions</w:t>
          </w:r>
        </w:p>
      </w:docPartBody>
    </w:docPart>
    <w:docPart>
      <w:docPartPr>
        <w:name w:val="C9010AC69FE2438C901544AC8631B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F2CD9-CF4A-48DF-89A5-770E0CC3CF56}"/>
      </w:docPartPr>
      <w:docPartBody>
        <w:p w:rsidR="00002D17" w:rsidRDefault="00411259" w:rsidP="00411259">
          <w:pPr>
            <w:pStyle w:val="C9010AC69FE2438C901544AC8631B671"/>
          </w:pPr>
          <w:r w:rsidRPr="00195D08">
            <w:t>Conclusions</w:t>
          </w:r>
        </w:p>
      </w:docPartBody>
    </w:docPart>
    <w:docPart>
      <w:docPartPr>
        <w:name w:val="6811ADE9DA2648A0A392B25CADCE6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87061-0948-41A5-A162-6E1004C3DA4A}"/>
      </w:docPartPr>
      <w:docPartBody>
        <w:p w:rsidR="00002D17" w:rsidRDefault="00411259" w:rsidP="00411259">
          <w:pPr>
            <w:pStyle w:val="6811ADE9DA2648A0A392B25CADCE6367"/>
          </w:pPr>
          <w:r w:rsidRPr="00195D08">
            <w:t>Conclusions</w:t>
          </w:r>
        </w:p>
      </w:docPartBody>
    </w:docPart>
    <w:docPart>
      <w:docPartPr>
        <w:name w:val="71C35BBEDB6E49749795118BA2014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DB18B-F6D0-4C10-8465-6FF630D02B2D}"/>
      </w:docPartPr>
      <w:docPartBody>
        <w:p w:rsidR="00D37C6A" w:rsidRDefault="00795DA7" w:rsidP="00795DA7">
          <w:pPr>
            <w:pStyle w:val="71C35BBEDB6E49749795118BA20149E7"/>
          </w:pPr>
          <w:r w:rsidRPr="00195D08">
            <w:t>Conclusions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ahoma"/>
    <w:charset w:val="00"/>
    <w:family w:val="swiss"/>
    <w:pitch w:val="variable"/>
    <w:sig w:usb0="A00002A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62"/>
    <w:rsid w:val="00002D17"/>
    <w:rsid w:val="00022E05"/>
    <w:rsid w:val="00067365"/>
    <w:rsid w:val="000862C5"/>
    <w:rsid w:val="000975E2"/>
    <w:rsid w:val="000F5367"/>
    <w:rsid w:val="00104C97"/>
    <w:rsid w:val="00133E0F"/>
    <w:rsid w:val="00187EDE"/>
    <w:rsid w:val="001E75C6"/>
    <w:rsid w:val="00234583"/>
    <w:rsid w:val="002640E6"/>
    <w:rsid w:val="002E71CD"/>
    <w:rsid w:val="003160FB"/>
    <w:rsid w:val="003548BD"/>
    <w:rsid w:val="003B5728"/>
    <w:rsid w:val="003C3A0B"/>
    <w:rsid w:val="003D28D7"/>
    <w:rsid w:val="003D6EC3"/>
    <w:rsid w:val="003E50B0"/>
    <w:rsid w:val="00411259"/>
    <w:rsid w:val="00452DDD"/>
    <w:rsid w:val="00477439"/>
    <w:rsid w:val="004D0F06"/>
    <w:rsid w:val="004F6D8A"/>
    <w:rsid w:val="00526E12"/>
    <w:rsid w:val="00530EA6"/>
    <w:rsid w:val="005C28D7"/>
    <w:rsid w:val="00607A76"/>
    <w:rsid w:val="00657C02"/>
    <w:rsid w:val="00687CC7"/>
    <w:rsid w:val="006A6317"/>
    <w:rsid w:val="006B6B26"/>
    <w:rsid w:val="006B7A84"/>
    <w:rsid w:val="006C148D"/>
    <w:rsid w:val="007138FF"/>
    <w:rsid w:val="00725821"/>
    <w:rsid w:val="0073482C"/>
    <w:rsid w:val="00795DA7"/>
    <w:rsid w:val="007A71AD"/>
    <w:rsid w:val="007E2813"/>
    <w:rsid w:val="008470AA"/>
    <w:rsid w:val="00904C0F"/>
    <w:rsid w:val="009443B3"/>
    <w:rsid w:val="0094655B"/>
    <w:rsid w:val="00964FBF"/>
    <w:rsid w:val="00997BBC"/>
    <w:rsid w:val="009D3056"/>
    <w:rsid w:val="00A062EE"/>
    <w:rsid w:val="00A23789"/>
    <w:rsid w:val="00A27C12"/>
    <w:rsid w:val="00AA06DC"/>
    <w:rsid w:val="00AD0498"/>
    <w:rsid w:val="00AE5C6A"/>
    <w:rsid w:val="00B13795"/>
    <w:rsid w:val="00B400C2"/>
    <w:rsid w:val="00B45022"/>
    <w:rsid w:val="00B9538B"/>
    <w:rsid w:val="00BB4B23"/>
    <w:rsid w:val="00C301AA"/>
    <w:rsid w:val="00C46864"/>
    <w:rsid w:val="00D37C6A"/>
    <w:rsid w:val="00D6090A"/>
    <w:rsid w:val="00DA236A"/>
    <w:rsid w:val="00DA5BB7"/>
    <w:rsid w:val="00DD02AF"/>
    <w:rsid w:val="00E22CBD"/>
    <w:rsid w:val="00E520F3"/>
    <w:rsid w:val="00E83969"/>
    <w:rsid w:val="00E91431"/>
    <w:rsid w:val="00E933DD"/>
    <w:rsid w:val="00EB0A8F"/>
    <w:rsid w:val="00F824DC"/>
    <w:rsid w:val="00FC3C8A"/>
    <w:rsid w:val="00FD1E62"/>
    <w:rsid w:val="00FD7F1C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1059E653964D0690ECBA98ED28FCA7">
    <w:name w:val="341059E653964D0690ECBA98ED28FCA7"/>
  </w:style>
  <w:style w:type="paragraph" w:customStyle="1" w:styleId="AC082DBB7B0A4768989F17EE5581F0E0">
    <w:name w:val="AC082DBB7B0A4768989F17EE5581F0E0"/>
  </w:style>
  <w:style w:type="paragraph" w:customStyle="1" w:styleId="CB0431D3978947F7BDC07209DA105B23">
    <w:name w:val="CB0431D3978947F7BDC07209DA105B23"/>
  </w:style>
  <w:style w:type="paragraph" w:customStyle="1" w:styleId="6A2F317EA34948AAA7DEB0ACC2EEDD2A">
    <w:name w:val="6A2F317EA34948AAA7DEB0ACC2EEDD2A"/>
  </w:style>
  <w:style w:type="paragraph" w:customStyle="1" w:styleId="590FBBAE43DD41A98E481C2DEE0F5054">
    <w:name w:val="590FBBAE43DD41A98E481C2DEE0F5054"/>
  </w:style>
  <w:style w:type="paragraph" w:customStyle="1" w:styleId="4BABCF11D1B34360A427D8F41A9C4D0A">
    <w:name w:val="4BABCF11D1B34360A427D8F41A9C4D0A"/>
  </w:style>
  <w:style w:type="paragraph" w:customStyle="1" w:styleId="CF181F1292B94B15B02EE22375D8C015">
    <w:name w:val="CF181F1292B94B15B02EE22375D8C015"/>
  </w:style>
  <w:style w:type="paragraph" w:customStyle="1" w:styleId="B1C86F9EE834451187E251A8B2F7D6D8">
    <w:name w:val="B1C86F9EE834451187E251A8B2F7D6D8"/>
    <w:rsid w:val="00DA5BB7"/>
  </w:style>
  <w:style w:type="paragraph" w:customStyle="1" w:styleId="8B94EF4266384A3C81B10D09777A6447">
    <w:name w:val="8B94EF4266384A3C81B10D09777A6447"/>
  </w:style>
  <w:style w:type="paragraph" w:customStyle="1" w:styleId="0D0E2B29A181406C9986887E0DE4EF20">
    <w:name w:val="0D0E2B29A181406C9986887E0DE4EF20"/>
  </w:style>
  <w:style w:type="paragraph" w:customStyle="1" w:styleId="B83B696F3DA34DAAB1ABB7F14D942DDC">
    <w:name w:val="B83B696F3DA34DAAB1ABB7F14D942DDC"/>
  </w:style>
  <w:style w:type="paragraph" w:customStyle="1" w:styleId="02B38E66499140A3BC9D66CD9036A6FC">
    <w:name w:val="02B38E66499140A3BC9D66CD9036A6FC"/>
  </w:style>
  <w:style w:type="paragraph" w:customStyle="1" w:styleId="6E883F2E3374460B8601A6CE1B96D5D6">
    <w:name w:val="6E883F2E3374460B8601A6CE1B96D5D6"/>
  </w:style>
  <w:style w:type="paragraph" w:customStyle="1" w:styleId="90D52D65F2094B0E841D702050722FB3">
    <w:name w:val="90D52D65F2094B0E841D702050722FB3"/>
  </w:style>
  <w:style w:type="paragraph" w:customStyle="1" w:styleId="C84E09558DED4561B7148D16B9EC0EFA">
    <w:name w:val="C84E09558DED4561B7148D16B9EC0EFA"/>
  </w:style>
  <w:style w:type="paragraph" w:customStyle="1" w:styleId="6BA67835481A40F7B7451B124BD32D2F">
    <w:name w:val="6BA67835481A40F7B7451B124BD32D2F"/>
  </w:style>
  <w:style w:type="paragraph" w:customStyle="1" w:styleId="D211425F9C7846D091D72FCBBFEEFCD0">
    <w:name w:val="D211425F9C7846D091D72FCBBFEEFCD0"/>
  </w:style>
  <w:style w:type="paragraph" w:customStyle="1" w:styleId="473FA11B74CB4AE096651179CCF374DF">
    <w:name w:val="473FA11B74CB4AE096651179CCF374DF"/>
  </w:style>
  <w:style w:type="paragraph" w:customStyle="1" w:styleId="F98D83A00E814F5780270D0232F47087">
    <w:name w:val="F98D83A00E814F5780270D0232F47087"/>
    <w:rsid w:val="00DA236A"/>
    <w:rPr>
      <w:kern w:val="2"/>
      <w14:ligatures w14:val="standardContextual"/>
    </w:rPr>
  </w:style>
  <w:style w:type="paragraph" w:customStyle="1" w:styleId="BA9CF3F27373463FBF2854F9E89E512E">
    <w:name w:val="BA9CF3F27373463FBF2854F9E89E512E"/>
    <w:rsid w:val="000862C5"/>
    <w:rPr>
      <w:kern w:val="2"/>
      <w14:ligatures w14:val="standardContextual"/>
    </w:rPr>
  </w:style>
  <w:style w:type="paragraph" w:customStyle="1" w:styleId="7DC3917BA7124DAA85F753E21EA1A8D6">
    <w:name w:val="7DC3917BA7124DAA85F753E21EA1A8D6"/>
    <w:rsid w:val="006C148D"/>
    <w:rPr>
      <w:kern w:val="2"/>
      <w14:ligatures w14:val="standardContextual"/>
    </w:rPr>
  </w:style>
  <w:style w:type="paragraph" w:customStyle="1" w:styleId="68B9D10B76D649E6877D841BA01FB291">
    <w:name w:val="68B9D10B76D649E6877D841BA01FB291"/>
    <w:rsid w:val="006C148D"/>
    <w:rPr>
      <w:kern w:val="2"/>
      <w14:ligatures w14:val="standardContextual"/>
    </w:rPr>
  </w:style>
  <w:style w:type="paragraph" w:customStyle="1" w:styleId="07B0F97AFA3748B09D97847B21AAFB07">
    <w:name w:val="07B0F97AFA3748B09D97847B21AAFB07"/>
    <w:rsid w:val="006C148D"/>
    <w:rPr>
      <w:kern w:val="2"/>
      <w14:ligatures w14:val="standardContextual"/>
    </w:rPr>
  </w:style>
  <w:style w:type="paragraph" w:customStyle="1" w:styleId="42DB0F8BCB0946F6B8507D9DFC44F2EB">
    <w:name w:val="42DB0F8BCB0946F6B8507D9DFC44F2EB"/>
    <w:rsid w:val="006C148D"/>
    <w:rPr>
      <w:kern w:val="2"/>
      <w14:ligatures w14:val="standardContextual"/>
    </w:rPr>
  </w:style>
  <w:style w:type="paragraph" w:customStyle="1" w:styleId="AB7AB80ABDF94CFDAE199407DFCBE114">
    <w:name w:val="AB7AB80ABDF94CFDAE199407DFCBE114"/>
    <w:rsid w:val="006C148D"/>
    <w:rPr>
      <w:kern w:val="2"/>
      <w14:ligatures w14:val="standardContextual"/>
    </w:rPr>
  </w:style>
  <w:style w:type="paragraph" w:customStyle="1" w:styleId="B24FBA68E5084CB68D1A1BF7E7687D4E">
    <w:name w:val="B24FBA68E5084CB68D1A1BF7E7687D4E"/>
    <w:rsid w:val="006C148D"/>
    <w:rPr>
      <w:kern w:val="2"/>
      <w14:ligatures w14:val="standardContextual"/>
    </w:rPr>
  </w:style>
  <w:style w:type="paragraph" w:customStyle="1" w:styleId="C9010AC69FE2438C901544AC8631B671">
    <w:name w:val="C9010AC69FE2438C901544AC8631B671"/>
    <w:rsid w:val="004112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11ADE9DA2648A0A392B25CADCE6367">
    <w:name w:val="6811ADE9DA2648A0A392B25CADCE6367"/>
    <w:rsid w:val="004112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C35BBEDB6E49749795118BA20149E7">
    <w:name w:val="71C35BBEDB6E49749795118BA20149E7"/>
    <w:rsid w:val="00795DA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A7C04F98235438760FD047086F570" ma:contentTypeVersion="6" ma:contentTypeDescription="Create a new document." ma:contentTypeScope="" ma:versionID="9c6b7c6034409b4aad0a9d35eb368407">
  <xsd:schema xmlns:xsd="http://www.w3.org/2001/XMLSchema" xmlns:xs="http://www.w3.org/2001/XMLSchema" xmlns:p="http://schemas.microsoft.com/office/2006/metadata/properties" xmlns:ns3="73d5b623-6cb8-4a8f-8f36-9297d9be9370" targetNamespace="http://schemas.microsoft.com/office/2006/metadata/properties" ma:root="true" ma:fieldsID="a4ef7f5adb0f2a2d6f926fdd79f7d69e" ns3:_="">
    <xsd:import namespace="73d5b623-6cb8-4a8f-8f36-9297d9be93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5b623-6cb8-4a8f-8f36-9297d9be9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d5b623-6cb8-4a8f-8f36-9297d9be93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FD0871-78CF-4982-99E2-87E66049C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5b623-6cb8-4a8f-8f36-9297d9be9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5A10A-90D9-4C45-8ABB-9EB87BE8D8D4}">
  <ds:schemaRefs>
    <ds:schemaRef ds:uri="http://schemas.microsoft.com/office/2006/metadata/properties"/>
    <ds:schemaRef ds:uri="http://schemas.microsoft.com/office/infopath/2007/PartnerControls"/>
    <ds:schemaRef ds:uri="73d5b623-6cb8-4a8f-8f36-9297d9be9370"/>
  </ds:schemaRefs>
</ds:datastoreItem>
</file>

<file path=customXml/itemProps3.xml><?xml version="1.0" encoding="utf-8"?>
<ds:datastoreItem xmlns:ds="http://schemas.openxmlformats.org/officeDocument/2006/customXml" ds:itemID="{9B926553-9B16-454E-9E56-0F1B3370D9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meeting%20mins..dotx</Template>
  <TotalTime>427</TotalTime>
  <Pages>2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Tonja</dc:creator>
  <cp:keywords/>
  <dc:description/>
  <cp:lastModifiedBy>Tonja Shaw</cp:lastModifiedBy>
  <cp:revision>139</cp:revision>
  <cp:lastPrinted>2024-07-15T18:09:00Z</cp:lastPrinted>
  <dcterms:created xsi:type="dcterms:W3CDTF">2025-10-15T19:51:00Z</dcterms:created>
  <dcterms:modified xsi:type="dcterms:W3CDTF">2025-10-20T18:16:00Z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0x010100F04A7C04F98235438760FD047086F570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95;#zwd120;#79;#tpl120;#448;#zwd140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