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E4DA" w14:textId="77777777" w:rsidR="00A15045" w:rsidRPr="00742A24" w:rsidRDefault="00CD4B16" w:rsidP="00CD5D58">
      <w:pPr>
        <w:spacing w:after="0" w:line="240" w:lineRule="auto"/>
        <w:jc w:val="center"/>
        <w:rPr>
          <w:rFonts w:asciiTheme="majorHAnsi" w:hAnsiTheme="majorHAnsi" w:cstheme="majorHAnsi"/>
          <w:sz w:val="20"/>
          <w:szCs w:val="20"/>
        </w:rPr>
      </w:pPr>
      <w:r w:rsidRPr="00742A24">
        <w:rPr>
          <w:rFonts w:asciiTheme="majorHAnsi" w:hAnsiTheme="majorHAnsi" w:cstheme="majorHAnsi"/>
          <w:sz w:val="20"/>
          <w:szCs w:val="20"/>
        </w:rPr>
        <w:t>MINUTES OF HAYWOOD COUNTY UTILITY DISTRICT</w:t>
      </w:r>
    </w:p>
    <w:p w14:paraId="26A55284" w14:textId="77777777" w:rsidR="00A15045" w:rsidRPr="00742A24" w:rsidRDefault="00CD4B16" w:rsidP="00CD5D58">
      <w:pPr>
        <w:spacing w:after="0" w:line="240" w:lineRule="auto"/>
        <w:jc w:val="center"/>
        <w:rPr>
          <w:rFonts w:asciiTheme="majorHAnsi" w:hAnsiTheme="majorHAnsi" w:cstheme="majorHAnsi"/>
          <w:sz w:val="20"/>
          <w:szCs w:val="20"/>
        </w:rPr>
      </w:pPr>
      <w:r w:rsidRPr="00742A24">
        <w:rPr>
          <w:rFonts w:asciiTheme="majorHAnsi" w:hAnsiTheme="majorHAnsi" w:cstheme="majorHAnsi"/>
          <w:sz w:val="20"/>
          <w:szCs w:val="20"/>
        </w:rPr>
        <w:t>BOARD OF COMMISSIONERS MEETING</w:t>
      </w:r>
    </w:p>
    <w:p w14:paraId="04FD4E39" w14:textId="090720C8" w:rsidR="003A3436" w:rsidRDefault="000A6EA3" w:rsidP="003A3436">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July 31</w:t>
      </w:r>
      <w:r w:rsidR="00220024">
        <w:rPr>
          <w:rFonts w:asciiTheme="majorHAnsi" w:hAnsiTheme="majorHAnsi" w:cstheme="majorHAnsi"/>
          <w:sz w:val="20"/>
          <w:szCs w:val="20"/>
        </w:rPr>
        <w:t>, 2025</w:t>
      </w:r>
    </w:p>
    <w:p w14:paraId="1BDB98D5" w14:textId="77777777" w:rsidR="003A3436" w:rsidRPr="00742A24" w:rsidRDefault="003A3436" w:rsidP="00CD5D58">
      <w:pPr>
        <w:spacing w:after="0" w:line="240" w:lineRule="auto"/>
        <w:jc w:val="center"/>
        <w:rPr>
          <w:rFonts w:asciiTheme="majorHAnsi" w:hAnsiTheme="majorHAnsi" w:cstheme="majorHAnsi"/>
          <w:sz w:val="20"/>
          <w:szCs w:val="20"/>
        </w:rPr>
      </w:pPr>
    </w:p>
    <w:p w14:paraId="612C1D73" w14:textId="77777777" w:rsidR="00A15045" w:rsidRPr="00742A24" w:rsidRDefault="00A15045" w:rsidP="00CD5D58">
      <w:pPr>
        <w:spacing w:after="0" w:line="240" w:lineRule="auto"/>
        <w:jc w:val="center"/>
        <w:rPr>
          <w:rFonts w:asciiTheme="majorHAnsi" w:hAnsiTheme="majorHAnsi" w:cstheme="majorHAnsi"/>
          <w:sz w:val="20"/>
          <w:szCs w:val="20"/>
        </w:rPr>
      </w:pPr>
    </w:p>
    <w:p w14:paraId="7472BF22" w14:textId="77777777" w:rsidR="00A15045" w:rsidRPr="00742A24" w:rsidRDefault="00A15045" w:rsidP="00CB48A4">
      <w:pPr>
        <w:spacing w:after="0" w:line="240" w:lineRule="auto"/>
        <w:jc w:val="both"/>
        <w:rPr>
          <w:rFonts w:asciiTheme="majorHAnsi" w:hAnsiTheme="majorHAnsi" w:cstheme="majorHAnsi"/>
          <w:sz w:val="20"/>
          <w:szCs w:val="20"/>
        </w:rPr>
      </w:pPr>
    </w:p>
    <w:p w14:paraId="6A815E36" w14:textId="784BD988" w:rsidR="00BD76BE"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A Meeting of the Board of Commissioners of Haywood County Utility District was held on </w:t>
      </w:r>
      <w:r w:rsidR="000A6EA3">
        <w:rPr>
          <w:rFonts w:asciiTheme="majorHAnsi" w:hAnsiTheme="majorHAnsi" w:cstheme="majorHAnsi"/>
          <w:sz w:val="20"/>
          <w:szCs w:val="20"/>
        </w:rPr>
        <w:t>July 31</w:t>
      </w:r>
      <w:r w:rsidR="00220024">
        <w:rPr>
          <w:rFonts w:asciiTheme="majorHAnsi" w:hAnsiTheme="majorHAnsi" w:cstheme="majorHAnsi"/>
          <w:sz w:val="20"/>
          <w:szCs w:val="20"/>
        </w:rPr>
        <w:t>, 2025</w:t>
      </w:r>
      <w:r w:rsidR="00D814F1" w:rsidRPr="00742A24">
        <w:rPr>
          <w:rFonts w:asciiTheme="majorHAnsi" w:hAnsiTheme="majorHAnsi" w:cstheme="majorHAnsi"/>
          <w:sz w:val="20"/>
          <w:szCs w:val="20"/>
        </w:rPr>
        <w:t>. Present for</w:t>
      </w:r>
      <w:r w:rsidRPr="00742A24">
        <w:rPr>
          <w:rFonts w:asciiTheme="majorHAnsi" w:hAnsiTheme="majorHAnsi" w:cstheme="majorHAnsi"/>
          <w:sz w:val="20"/>
          <w:szCs w:val="20"/>
        </w:rPr>
        <w:t xml:space="preserve"> the meeting were </w:t>
      </w:r>
      <w:r w:rsidR="007E1ED0" w:rsidRPr="00742A24">
        <w:rPr>
          <w:rFonts w:asciiTheme="majorHAnsi" w:hAnsiTheme="majorHAnsi" w:cstheme="majorHAnsi"/>
          <w:sz w:val="20"/>
          <w:szCs w:val="20"/>
        </w:rPr>
        <w:t>board members</w:t>
      </w:r>
      <w:r w:rsidR="000A6EA3">
        <w:rPr>
          <w:rFonts w:asciiTheme="majorHAnsi" w:hAnsiTheme="majorHAnsi" w:cstheme="majorHAnsi"/>
          <w:sz w:val="20"/>
          <w:szCs w:val="20"/>
        </w:rPr>
        <w:t xml:space="preserve"> Terrance Cannon, </w:t>
      </w:r>
      <w:r w:rsidR="007E1ED0" w:rsidRPr="00742A24">
        <w:rPr>
          <w:rFonts w:asciiTheme="majorHAnsi" w:hAnsiTheme="majorHAnsi" w:cstheme="majorHAnsi"/>
          <w:sz w:val="20"/>
          <w:szCs w:val="20"/>
        </w:rPr>
        <w:t xml:space="preserve">Teri </w:t>
      </w:r>
      <w:r w:rsidR="00784301" w:rsidRPr="00742A24">
        <w:rPr>
          <w:rFonts w:asciiTheme="majorHAnsi" w:hAnsiTheme="majorHAnsi" w:cstheme="majorHAnsi"/>
          <w:sz w:val="20"/>
          <w:szCs w:val="20"/>
        </w:rPr>
        <w:t>Robinson,</w:t>
      </w:r>
      <w:r w:rsidR="007E1ED0" w:rsidRPr="00742A24">
        <w:rPr>
          <w:rFonts w:asciiTheme="majorHAnsi" w:hAnsiTheme="majorHAnsi" w:cstheme="majorHAnsi"/>
          <w:sz w:val="20"/>
          <w:szCs w:val="20"/>
        </w:rPr>
        <w:t xml:space="preserve"> and </w:t>
      </w:r>
      <w:r w:rsidRPr="00742A24">
        <w:rPr>
          <w:rFonts w:asciiTheme="majorHAnsi" w:hAnsiTheme="majorHAnsi" w:cstheme="majorHAnsi"/>
          <w:sz w:val="20"/>
          <w:szCs w:val="20"/>
        </w:rPr>
        <w:t>Jeffery Richmond</w:t>
      </w:r>
      <w:r w:rsidR="00D814F1" w:rsidRPr="00742A24">
        <w:rPr>
          <w:rFonts w:asciiTheme="majorHAnsi" w:hAnsiTheme="majorHAnsi" w:cstheme="majorHAnsi"/>
          <w:sz w:val="20"/>
          <w:szCs w:val="20"/>
        </w:rPr>
        <w:t>. Also present were</w:t>
      </w:r>
      <w:r w:rsidRPr="00742A24">
        <w:rPr>
          <w:rFonts w:asciiTheme="majorHAnsi" w:hAnsiTheme="majorHAnsi" w:cstheme="majorHAnsi"/>
          <w:sz w:val="20"/>
          <w:szCs w:val="20"/>
        </w:rPr>
        <w:t xml:space="preserve"> Russ Stoots</w:t>
      </w:r>
      <w:r w:rsidR="000A6EA3">
        <w:rPr>
          <w:rFonts w:asciiTheme="majorHAnsi" w:hAnsiTheme="majorHAnsi" w:cstheme="majorHAnsi"/>
          <w:sz w:val="20"/>
          <w:szCs w:val="20"/>
        </w:rPr>
        <w:t xml:space="preserve">, Ben </w:t>
      </w:r>
      <w:r w:rsidR="00784301">
        <w:rPr>
          <w:rFonts w:asciiTheme="majorHAnsi" w:hAnsiTheme="majorHAnsi" w:cstheme="majorHAnsi"/>
          <w:sz w:val="20"/>
          <w:szCs w:val="20"/>
        </w:rPr>
        <w:t>Thornton,</w:t>
      </w:r>
      <w:r w:rsidR="00624FD2">
        <w:rPr>
          <w:rFonts w:asciiTheme="majorHAnsi" w:hAnsiTheme="majorHAnsi" w:cstheme="majorHAnsi"/>
          <w:sz w:val="20"/>
          <w:szCs w:val="20"/>
        </w:rPr>
        <w:t xml:space="preserve"> </w:t>
      </w:r>
      <w:r w:rsidRPr="00742A24">
        <w:rPr>
          <w:rFonts w:asciiTheme="majorHAnsi" w:hAnsiTheme="majorHAnsi" w:cstheme="majorHAnsi"/>
          <w:sz w:val="20"/>
          <w:szCs w:val="20"/>
        </w:rPr>
        <w:t>and Attorney Michael Banks.</w:t>
      </w:r>
      <w:r w:rsidR="00624FD2">
        <w:rPr>
          <w:rFonts w:asciiTheme="majorHAnsi" w:hAnsiTheme="majorHAnsi" w:cstheme="majorHAnsi"/>
          <w:sz w:val="20"/>
          <w:szCs w:val="20"/>
        </w:rPr>
        <w:t xml:space="preserve"> </w:t>
      </w:r>
      <w:r w:rsidR="00BD76BE" w:rsidRPr="00742A24">
        <w:rPr>
          <w:rFonts w:asciiTheme="majorHAnsi" w:hAnsiTheme="majorHAnsi" w:cstheme="majorHAnsi"/>
          <w:sz w:val="20"/>
          <w:szCs w:val="20"/>
        </w:rPr>
        <w:t xml:space="preserve">A quorum was </w:t>
      </w:r>
      <w:r w:rsidR="00547B1E" w:rsidRPr="00742A24">
        <w:rPr>
          <w:rFonts w:asciiTheme="majorHAnsi" w:hAnsiTheme="majorHAnsi" w:cstheme="majorHAnsi"/>
          <w:sz w:val="20"/>
          <w:szCs w:val="20"/>
        </w:rPr>
        <w:t>declared,</w:t>
      </w:r>
      <w:r w:rsidR="00566D09" w:rsidRPr="00742A24">
        <w:rPr>
          <w:rFonts w:asciiTheme="majorHAnsi" w:hAnsiTheme="majorHAnsi" w:cstheme="majorHAnsi"/>
          <w:sz w:val="20"/>
          <w:szCs w:val="20"/>
        </w:rPr>
        <w:t xml:space="preserve"> and</w:t>
      </w:r>
      <w:r w:rsidR="00BD76BE" w:rsidRPr="00742A24">
        <w:rPr>
          <w:rFonts w:asciiTheme="majorHAnsi" w:hAnsiTheme="majorHAnsi" w:cstheme="majorHAnsi"/>
          <w:sz w:val="20"/>
          <w:szCs w:val="20"/>
        </w:rPr>
        <w:t xml:space="preserve"> the meeting was opened.</w:t>
      </w:r>
    </w:p>
    <w:p w14:paraId="711B6CF1" w14:textId="6889A218"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 </w:t>
      </w:r>
      <w:r w:rsidR="00566D09" w:rsidRPr="00742A24">
        <w:rPr>
          <w:rFonts w:asciiTheme="majorHAnsi" w:hAnsiTheme="majorHAnsi" w:cstheme="majorHAnsi"/>
          <w:sz w:val="20"/>
          <w:szCs w:val="20"/>
        </w:rPr>
        <w:t xml:space="preserve">There was a period for public </w:t>
      </w:r>
      <w:r w:rsidR="00547B1E" w:rsidRPr="00742A24">
        <w:rPr>
          <w:rFonts w:asciiTheme="majorHAnsi" w:hAnsiTheme="majorHAnsi" w:cstheme="majorHAnsi"/>
          <w:sz w:val="20"/>
          <w:szCs w:val="20"/>
        </w:rPr>
        <w:t>comment,</w:t>
      </w:r>
      <w:r w:rsidR="00566D09" w:rsidRPr="00742A24">
        <w:rPr>
          <w:rFonts w:asciiTheme="majorHAnsi" w:hAnsiTheme="majorHAnsi" w:cstheme="majorHAnsi"/>
          <w:sz w:val="20"/>
          <w:szCs w:val="20"/>
        </w:rPr>
        <w:t xml:space="preserve"> but no one spoke.</w:t>
      </w:r>
    </w:p>
    <w:p w14:paraId="442F417A" w14:textId="1CB8C6E8"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 minutes from the </w:t>
      </w:r>
      <w:r w:rsidR="000A6EA3">
        <w:rPr>
          <w:rFonts w:asciiTheme="majorHAnsi" w:hAnsiTheme="majorHAnsi" w:cstheme="majorHAnsi"/>
          <w:sz w:val="20"/>
          <w:szCs w:val="20"/>
        </w:rPr>
        <w:t>June 26</w:t>
      </w:r>
      <w:r w:rsidR="00B57394">
        <w:rPr>
          <w:rFonts w:asciiTheme="majorHAnsi" w:hAnsiTheme="majorHAnsi" w:cstheme="majorHAnsi"/>
          <w:sz w:val="20"/>
          <w:szCs w:val="20"/>
        </w:rPr>
        <w:t>,</w:t>
      </w:r>
      <w:r w:rsidRPr="00742A24">
        <w:rPr>
          <w:rFonts w:asciiTheme="majorHAnsi" w:hAnsiTheme="majorHAnsi" w:cstheme="majorHAnsi"/>
          <w:sz w:val="20"/>
          <w:szCs w:val="20"/>
        </w:rPr>
        <w:t xml:space="preserve"> 202</w:t>
      </w:r>
      <w:r w:rsidR="00082BDD">
        <w:rPr>
          <w:rFonts w:asciiTheme="majorHAnsi" w:hAnsiTheme="majorHAnsi" w:cstheme="majorHAnsi"/>
          <w:sz w:val="20"/>
          <w:szCs w:val="20"/>
        </w:rPr>
        <w:t>5</w:t>
      </w:r>
      <w:r w:rsidRPr="00742A24">
        <w:rPr>
          <w:rFonts w:asciiTheme="majorHAnsi" w:hAnsiTheme="majorHAnsi" w:cstheme="majorHAnsi"/>
          <w:sz w:val="20"/>
          <w:szCs w:val="20"/>
        </w:rPr>
        <w:t>, meeting were read and</w:t>
      </w:r>
      <w:r w:rsidR="00952B43" w:rsidRPr="00742A24">
        <w:rPr>
          <w:rFonts w:asciiTheme="majorHAnsi" w:hAnsiTheme="majorHAnsi" w:cstheme="majorHAnsi"/>
          <w:sz w:val="20"/>
          <w:szCs w:val="20"/>
        </w:rPr>
        <w:t xml:space="preserve"> </w:t>
      </w:r>
      <w:r w:rsidRPr="00742A24">
        <w:rPr>
          <w:rFonts w:asciiTheme="majorHAnsi" w:hAnsiTheme="majorHAnsi" w:cstheme="majorHAnsi"/>
          <w:sz w:val="20"/>
          <w:szCs w:val="20"/>
        </w:rPr>
        <w:t>adopted</w:t>
      </w:r>
      <w:r w:rsidR="00952B43" w:rsidRPr="00742A24">
        <w:rPr>
          <w:rFonts w:asciiTheme="majorHAnsi" w:hAnsiTheme="majorHAnsi" w:cstheme="majorHAnsi"/>
          <w:sz w:val="20"/>
          <w:szCs w:val="20"/>
        </w:rPr>
        <w:t xml:space="preserve"> </w:t>
      </w:r>
      <w:r w:rsidRPr="00742A24">
        <w:rPr>
          <w:rFonts w:asciiTheme="majorHAnsi" w:hAnsiTheme="majorHAnsi" w:cstheme="majorHAnsi"/>
          <w:sz w:val="20"/>
          <w:szCs w:val="20"/>
        </w:rPr>
        <w:t>upon a motion by</w:t>
      </w:r>
      <w:r w:rsidR="00952B43" w:rsidRPr="00742A24">
        <w:rPr>
          <w:rFonts w:asciiTheme="majorHAnsi" w:hAnsiTheme="majorHAnsi" w:cstheme="majorHAnsi"/>
          <w:sz w:val="20"/>
          <w:szCs w:val="20"/>
        </w:rPr>
        <w:t xml:space="preserve"> </w:t>
      </w:r>
      <w:r w:rsidR="000A6EA3">
        <w:rPr>
          <w:rFonts w:asciiTheme="majorHAnsi" w:hAnsiTheme="majorHAnsi" w:cstheme="majorHAnsi"/>
          <w:sz w:val="20"/>
          <w:szCs w:val="20"/>
        </w:rPr>
        <w:t>Terrance Cannon</w:t>
      </w:r>
      <w:r w:rsidRPr="00742A24">
        <w:rPr>
          <w:rFonts w:asciiTheme="majorHAnsi" w:hAnsiTheme="majorHAnsi" w:cstheme="majorHAnsi"/>
          <w:sz w:val="20"/>
          <w:szCs w:val="20"/>
        </w:rPr>
        <w:t xml:space="preserve"> and seconded by </w:t>
      </w:r>
      <w:r w:rsidR="00640BD5">
        <w:rPr>
          <w:rFonts w:asciiTheme="majorHAnsi" w:hAnsiTheme="majorHAnsi" w:cstheme="majorHAnsi"/>
          <w:sz w:val="20"/>
          <w:szCs w:val="20"/>
        </w:rPr>
        <w:t>Teri Robinson</w:t>
      </w:r>
      <w:r w:rsidRPr="00742A24">
        <w:rPr>
          <w:rFonts w:asciiTheme="majorHAnsi" w:hAnsiTheme="majorHAnsi" w:cstheme="majorHAnsi"/>
          <w:sz w:val="20"/>
          <w:szCs w:val="20"/>
        </w:rPr>
        <w:t>. The motion passed unanimously.</w:t>
      </w:r>
    </w:p>
    <w:p w14:paraId="63EFBCC2" w14:textId="165A9841"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 next order of business was a review of the most recent financial statements which were presented by Russ Stoots. </w:t>
      </w:r>
      <w:r w:rsidR="00624FD2">
        <w:rPr>
          <w:rFonts w:asciiTheme="majorHAnsi" w:hAnsiTheme="majorHAnsi" w:cstheme="majorHAnsi"/>
          <w:sz w:val="20"/>
          <w:szCs w:val="20"/>
        </w:rPr>
        <w:t>Stoots led a discussion on the statements, and there was no action to be taken</w:t>
      </w:r>
      <w:r w:rsidR="00082BDD">
        <w:rPr>
          <w:rFonts w:asciiTheme="majorHAnsi" w:hAnsiTheme="majorHAnsi" w:cstheme="majorHAnsi"/>
          <w:sz w:val="20"/>
          <w:szCs w:val="20"/>
        </w:rPr>
        <w:t>.</w:t>
      </w:r>
    </w:p>
    <w:p w14:paraId="3984261C" w14:textId="20AB81CD" w:rsidR="00742A24" w:rsidRDefault="00082BDD" w:rsidP="006B6C3F">
      <w:pPr>
        <w:spacing w:after="0" w:line="360" w:lineRule="auto"/>
        <w:ind w:firstLine="708"/>
        <w:jc w:val="both"/>
        <w:rPr>
          <w:rFonts w:asciiTheme="majorHAnsi" w:hAnsiTheme="majorHAnsi" w:cstheme="majorHAnsi"/>
          <w:sz w:val="20"/>
          <w:szCs w:val="20"/>
        </w:rPr>
      </w:pPr>
      <w:r>
        <w:rPr>
          <w:rFonts w:asciiTheme="majorHAnsi" w:hAnsiTheme="majorHAnsi" w:cstheme="majorHAnsi"/>
          <w:sz w:val="20"/>
          <w:szCs w:val="20"/>
        </w:rPr>
        <w:t>T</w:t>
      </w:r>
      <w:r w:rsidR="007A0D36" w:rsidRPr="00742A24">
        <w:rPr>
          <w:rFonts w:asciiTheme="majorHAnsi" w:hAnsiTheme="majorHAnsi" w:cstheme="majorHAnsi"/>
          <w:sz w:val="20"/>
          <w:szCs w:val="20"/>
        </w:rPr>
        <w:t xml:space="preserve">he next </w:t>
      </w:r>
      <w:r w:rsidR="00640BD5">
        <w:rPr>
          <w:rFonts w:asciiTheme="majorHAnsi" w:hAnsiTheme="majorHAnsi" w:cstheme="majorHAnsi"/>
          <w:sz w:val="20"/>
          <w:szCs w:val="20"/>
        </w:rPr>
        <w:t>order</w:t>
      </w:r>
      <w:r w:rsidR="007A0D36" w:rsidRPr="00742A24">
        <w:rPr>
          <w:rFonts w:asciiTheme="majorHAnsi" w:hAnsiTheme="majorHAnsi" w:cstheme="majorHAnsi"/>
          <w:sz w:val="20"/>
          <w:szCs w:val="20"/>
        </w:rPr>
        <w:t xml:space="preserve"> of </w:t>
      </w:r>
      <w:r w:rsidR="00B57394" w:rsidRPr="00742A24">
        <w:rPr>
          <w:rFonts w:asciiTheme="majorHAnsi" w:hAnsiTheme="majorHAnsi" w:cstheme="majorHAnsi"/>
          <w:sz w:val="20"/>
          <w:szCs w:val="20"/>
        </w:rPr>
        <w:t>business</w:t>
      </w:r>
      <w:r>
        <w:rPr>
          <w:rFonts w:asciiTheme="majorHAnsi" w:hAnsiTheme="majorHAnsi" w:cstheme="majorHAnsi"/>
          <w:sz w:val="20"/>
          <w:szCs w:val="20"/>
        </w:rPr>
        <w:t xml:space="preserve"> was </w:t>
      </w:r>
      <w:r w:rsidR="00640BD5">
        <w:rPr>
          <w:rFonts w:asciiTheme="majorHAnsi" w:hAnsiTheme="majorHAnsi" w:cstheme="majorHAnsi"/>
          <w:sz w:val="20"/>
          <w:szCs w:val="20"/>
        </w:rPr>
        <w:t>an update on the AMI Electronic Meter Project</w:t>
      </w:r>
      <w:r w:rsidR="00624FD2">
        <w:rPr>
          <w:rFonts w:asciiTheme="majorHAnsi" w:hAnsiTheme="majorHAnsi" w:cstheme="majorHAnsi"/>
          <w:sz w:val="20"/>
          <w:szCs w:val="20"/>
        </w:rPr>
        <w:t xml:space="preserve">. </w:t>
      </w:r>
      <w:r w:rsidR="007A0D36" w:rsidRPr="00742A24">
        <w:rPr>
          <w:rFonts w:asciiTheme="majorHAnsi" w:hAnsiTheme="majorHAnsi" w:cstheme="majorHAnsi"/>
          <w:sz w:val="20"/>
          <w:szCs w:val="20"/>
        </w:rPr>
        <w:t xml:space="preserve"> </w:t>
      </w:r>
      <w:r w:rsidR="00640BD5">
        <w:rPr>
          <w:rFonts w:asciiTheme="majorHAnsi" w:hAnsiTheme="majorHAnsi" w:cstheme="majorHAnsi"/>
          <w:sz w:val="20"/>
          <w:szCs w:val="20"/>
        </w:rPr>
        <w:t>The Board discussed exploring the drive-by meter reading option, which would be approximately $300,000.00, but requested that Laura Thronton figure out what the depreciation expense would be and revisit it at next month’s meeting.</w:t>
      </w:r>
    </w:p>
    <w:p w14:paraId="1F6AB0C2" w14:textId="799BB57C" w:rsidR="00FE024C" w:rsidRDefault="00FE024C" w:rsidP="006B6C3F">
      <w:pPr>
        <w:spacing w:after="0" w:line="360" w:lineRule="auto"/>
        <w:ind w:firstLine="708"/>
        <w:jc w:val="both"/>
        <w:rPr>
          <w:rFonts w:asciiTheme="majorHAnsi" w:hAnsiTheme="majorHAnsi" w:cstheme="majorHAnsi"/>
          <w:sz w:val="20"/>
          <w:szCs w:val="20"/>
        </w:rPr>
      </w:pPr>
      <w:r>
        <w:rPr>
          <w:rFonts w:asciiTheme="majorHAnsi" w:hAnsiTheme="majorHAnsi" w:cstheme="majorHAnsi"/>
          <w:sz w:val="20"/>
          <w:szCs w:val="20"/>
        </w:rPr>
        <w:t xml:space="preserve">The next </w:t>
      </w:r>
      <w:r w:rsidR="00784301">
        <w:rPr>
          <w:rFonts w:asciiTheme="majorHAnsi" w:hAnsiTheme="majorHAnsi" w:cstheme="majorHAnsi"/>
          <w:sz w:val="20"/>
          <w:szCs w:val="20"/>
        </w:rPr>
        <w:t>order</w:t>
      </w:r>
      <w:r>
        <w:rPr>
          <w:rFonts w:asciiTheme="majorHAnsi" w:hAnsiTheme="majorHAnsi" w:cstheme="majorHAnsi"/>
          <w:sz w:val="20"/>
          <w:szCs w:val="20"/>
        </w:rPr>
        <w:t xml:space="preserve"> of business was an update on the Cane Creek 2-inch water tap</w:t>
      </w:r>
      <w:r w:rsidR="00640BD5">
        <w:rPr>
          <w:rFonts w:asciiTheme="majorHAnsi" w:hAnsiTheme="majorHAnsi" w:cstheme="majorHAnsi"/>
          <w:sz w:val="20"/>
          <w:szCs w:val="20"/>
        </w:rPr>
        <w:t>.</w:t>
      </w:r>
      <w:r w:rsidR="002204DD">
        <w:rPr>
          <w:rFonts w:asciiTheme="majorHAnsi" w:hAnsiTheme="majorHAnsi" w:cstheme="majorHAnsi"/>
          <w:sz w:val="20"/>
          <w:szCs w:val="20"/>
        </w:rPr>
        <w:t xml:space="preserve"> </w:t>
      </w:r>
      <w:r>
        <w:rPr>
          <w:rFonts w:asciiTheme="majorHAnsi" w:hAnsiTheme="majorHAnsi" w:cstheme="majorHAnsi"/>
          <w:sz w:val="20"/>
          <w:szCs w:val="20"/>
        </w:rPr>
        <w:t xml:space="preserve">Michael Banks </w:t>
      </w:r>
      <w:r w:rsidR="002204DD">
        <w:rPr>
          <w:rFonts w:asciiTheme="majorHAnsi" w:hAnsiTheme="majorHAnsi" w:cstheme="majorHAnsi"/>
          <w:sz w:val="20"/>
          <w:szCs w:val="20"/>
        </w:rPr>
        <w:t xml:space="preserve">talked to Bradley Jones </w:t>
      </w:r>
      <w:r w:rsidR="00784301">
        <w:rPr>
          <w:rFonts w:asciiTheme="majorHAnsi" w:hAnsiTheme="majorHAnsi" w:cstheme="majorHAnsi"/>
          <w:sz w:val="20"/>
          <w:szCs w:val="20"/>
        </w:rPr>
        <w:t>and got the correct entity’s name for the contract. The utility department will install a 2-inch water tap and Bradley Jones will be responsible for installing a backflow preventor at his expense.</w:t>
      </w:r>
    </w:p>
    <w:p w14:paraId="61602606" w14:textId="3A4F8E59" w:rsidR="00FE024C" w:rsidRDefault="00FE024C" w:rsidP="006B6C3F">
      <w:pPr>
        <w:spacing w:after="0" w:line="360" w:lineRule="auto"/>
        <w:ind w:firstLine="708"/>
        <w:jc w:val="both"/>
        <w:rPr>
          <w:rFonts w:asciiTheme="majorHAnsi" w:hAnsiTheme="majorHAnsi" w:cstheme="majorHAnsi"/>
          <w:sz w:val="20"/>
          <w:szCs w:val="20"/>
        </w:rPr>
      </w:pPr>
      <w:r>
        <w:rPr>
          <w:rFonts w:asciiTheme="majorHAnsi" w:hAnsiTheme="majorHAnsi" w:cstheme="majorHAnsi"/>
          <w:sz w:val="20"/>
          <w:szCs w:val="20"/>
        </w:rPr>
        <w:t xml:space="preserve">There was discussion regarding the Board member training requirements </w:t>
      </w:r>
      <w:r w:rsidR="00784301">
        <w:rPr>
          <w:rFonts w:asciiTheme="majorHAnsi" w:hAnsiTheme="majorHAnsi" w:cstheme="majorHAnsi"/>
          <w:sz w:val="20"/>
          <w:szCs w:val="20"/>
        </w:rPr>
        <w:t>and there was some confusion as to what exactly the State wants to see as far as training requirements go. We will also need to pull the County Commission minutes and find out when each member was appointed. No action was taken.</w:t>
      </w:r>
    </w:p>
    <w:p w14:paraId="2B10F6B8" w14:textId="7A74D1F0" w:rsidR="00A15045" w:rsidRPr="00742A24" w:rsidRDefault="00CD4B16" w:rsidP="00CB48A4">
      <w:pPr>
        <w:spacing w:after="0" w:line="36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 xml:space="preserve">There </w:t>
      </w:r>
      <w:r w:rsidR="00CD5D58" w:rsidRPr="00742A24">
        <w:rPr>
          <w:rFonts w:asciiTheme="majorHAnsi" w:hAnsiTheme="majorHAnsi" w:cstheme="majorHAnsi"/>
          <w:sz w:val="20"/>
          <w:szCs w:val="20"/>
        </w:rPr>
        <w:t>being</w:t>
      </w:r>
      <w:r w:rsidRPr="00742A24">
        <w:rPr>
          <w:rFonts w:asciiTheme="majorHAnsi" w:hAnsiTheme="majorHAnsi" w:cstheme="majorHAnsi"/>
          <w:sz w:val="20"/>
          <w:szCs w:val="20"/>
        </w:rPr>
        <w:t xml:space="preserve"> no further business to come before the Board, a motion was made by</w:t>
      </w:r>
      <w:r w:rsidR="005A5005">
        <w:rPr>
          <w:rFonts w:asciiTheme="majorHAnsi" w:hAnsiTheme="majorHAnsi" w:cstheme="majorHAnsi"/>
          <w:sz w:val="20"/>
          <w:szCs w:val="20"/>
        </w:rPr>
        <w:t xml:space="preserve"> </w:t>
      </w:r>
      <w:r w:rsidR="004315C3">
        <w:rPr>
          <w:rFonts w:asciiTheme="majorHAnsi" w:hAnsiTheme="majorHAnsi" w:cstheme="majorHAnsi"/>
          <w:sz w:val="20"/>
          <w:szCs w:val="20"/>
        </w:rPr>
        <w:t>Teri Robinson</w:t>
      </w:r>
      <w:r w:rsidRPr="00742A24">
        <w:rPr>
          <w:rFonts w:asciiTheme="majorHAnsi" w:hAnsiTheme="majorHAnsi" w:cstheme="majorHAnsi"/>
          <w:sz w:val="20"/>
          <w:szCs w:val="20"/>
        </w:rPr>
        <w:t xml:space="preserve"> </w:t>
      </w:r>
      <w:r w:rsidR="00566D09" w:rsidRPr="00742A24">
        <w:rPr>
          <w:rFonts w:asciiTheme="majorHAnsi" w:hAnsiTheme="majorHAnsi" w:cstheme="majorHAnsi"/>
          <w:sz w:val="20"/>
          <w:szCs w:val="20"/>
        </w:rPr>
        <w:t>and</w:t>
      </w:r>
      <w:r w:rsidRPr="00742A24">
        <w:rPr>
          <w:rFonts w:asciiTheme="majorHAnsi" w:hAnsiTheme="majorHAnsi" w:cstheme="majorHAnsi"/>
          <w:sz w:val="20"/>
          <w:szCs w:val="20"/>
        </w:rPr>
        <w:t xml:space="preserve"> seconded by </w:t>
      </w:r>
      <w:r w:rsidR="004315C3">
        <w:rPr>
          <w:rFonts w:asciiTheme="majorHAnsi" w:hAnsiTheme="majorHAnsi" w:cstheme="majorHAnsi"/>
          <w:sz w:val="20"/>
          <w:szCs w:val="20"/>
        </w:rPr>
        <w:t>Terrance Cannon</w:t>
      </w:r>
      <w:r w:rsidR="005A5005" w:rsidRPr="00742A24">
        <w:rPr>
          <w:rFonts w:asciiTheme="majorHAnsi" w:hAnsiTheme="majorHAnsi" w:cstheme="majorHAnsi"/>
          <w:sz w:val="20"/>
          <w:szCs w:val="20"/>
        </w:rPr>
        <w:t xml:space="preserve"> </w:t>
      </w:r>
      <w:r w:rsidRPr="00742A24">
        <w:rPr>
          <w:rFonts w:asciiTheme="majorHAnsi" w:hAnsiTheme="majorHAnsi" w:cstheme="majorHAnsi"/>
          <w:sz w:val="20"/>
          <w:szCs w:val="20"/>
        </w:rPr>
        <w:t>to adjourn the meeting. Motion passed</w:t>
      </w:r>
      <w:r w:rsidR="00742A24" w:rsidRPr="00742A24">
        <w:rPr>
          <w:rFonts w:asciiTheme="majorHAnsi" w:hAnsiTheme="majorHAnsi" w:cstheme="majorHAnsi"/>
          <w:sz w:val="20"/>
          <w:szCs w:val="20"/>
        </w:rPr>
        <w:t xml:space="preserve"> unanimously.</w:t>
      </w:r>
    </w:p>
    <w:p w14:paraId="44D5B866" w14:textId="77777777" w:rsidR="00A15045" w:rsidRPr="00742A24" w:rsidRDefault="00A15045" w:rsidP="00CB48A4">
      <w:pPr>
        <w:spacing w:after="0" w:line="360" w:lineRule="auto"/>
        <w:ind w:firstLine="708"/>
        <w:jc w:val="both"/>
        <w:rPr>
          <w:rFonts w:asciiTheme="majorHAnsi" w:hAnsiTheme="majorHAnsi" w:cstheme="majorHAnsi"/>
          <w:sz w:val="20"/>
          <w:szCs w:val="20"/>
        </w:rPr>
      </w:pPr>
    </w:p>
    <w:p w14:paraId="04EF53F0" w14:textId="77777777" w:rsidR="00211B9D" w:rsidRDefault="00CD4B16" w:rsidP="00CB48A4">
      <w:pPr>
        <w:spacing w:after="0" w:line="240" w:lineRule="auto"/>
        <w:ind w:firstLine="708"/>
        <w:jc w:val="both"/>
        <w:rPr>
          <w:rFonts w:asciiTheme="majorHAnsi" w:hAnsiTheme="majorHAnsi" w:cstheme="majorHAnsi"/>
          <w:sz w:val="20"/>
          <w:szCs w:val="20"/>
        </w:rPr>
      </w:pPr>
      <w:r w:rsidRPr="00742A24">
        <w:rPr>
          <w:rFonts w:asciiTheme="majorHAnsi" w:hAnsiTheme="majorHAnsi" w:cstheme="majorHAnsi"/>
          <w:sz w:val="20"/>
          <w:szCs w:val="20"/>
        </w:rPr>
        <w:t>Approved ____________________, 202</w:t>
      </w:r>
      <w:r w:rsidR="00211B9D">
        <w:rPr>
          <w:rFonts w:asciiTheme="majorHAnsi" w:hAnsiTheme="majorHAnsi" w:cstheme="majorHAnsi"/>
          <w:sz w:val="20"/>
          <w:szCs w:val="20"/>
        </w:rPr>
        <w:t>5</w:t>
      </w:r>
      <w:r w:rsidRPr="00742A24">
        <w:rPr>
          <w:rFonts w:asciiTheme="majorHAnsi" w:hAnsiTheme="majorHAnsi" w:cstheme="majorHAnsi"/>
          <w:sz w:val="20"/>
          <w:szCs w:val="20"/>
        </w:rPr>
        <w:t>.</w:t>
      </w:r>
    </w:p>
    <w:p w14:paraId="56100CCD" w14:textId="0507525C" w:rsidR="00A15045" w:rsidRPr="00742A24" w:rsidRDefault="00CD4B16" w:rsidP="00CB48A4">
      <w:pPr>
        <w:spacing w:after="0" w:line="240" w:lineRule="auto"/>
        <w:ind w:firstLine="708"/>
        <w:jc w:val="both"/>
        <w:rPr>
          <w:rFonts w:asciiTheme="majorHAnsi" w:hAnsiTheme="majorHAnsi" w:cstheme="majorHAnsi"/>
          <w:color w:val="FF0000"/>
          <w:sz w:val="20"/>
          <w:szCs w:val="20"/>
        </w:rPr>
      </w:pPr>
      <w:r w:rsidRPr="00742A24">
        <w:rPr>
          <w:rFonts w:asciiTheme="majorHAnsi" w:hAnsiTheme="majorHAnsi" w:cstheme="majorHAnsi"/>
          <w:color w:val="FF0000"/>
          <w:sz w:val="20"/>
          <w:szCs w:val="20"/>
        </w:rPr>
        <w:tab/>
      </w:r>
    </w:p>
    <w:p w14:paraId="40C7F5F4"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r w:rsidRPr="00742A24">
        <w:rPr>
          <w:rFonts w:asciiTheme="majorHAnsi" w:hAnsiTheme="majorHAnsi" w:cstheme="majorHAnsi"/>
          <w:color w:val="FF0000"/>
          <w:sz w:val="20"/>
          <w:szCs w:val="20"/>
        </w:rPr>
        <w:tab/>
      </w:r>
    </w:p>
    <w:p w14:paraId="5233778B" w14:textId="3480FE70"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00211B9D">
        <w:rPr>
          <w:rFonts w:asciiTheme="majorHAnsi" w:hAnsiTheme="majorHAnsi" w:cstheme="majorHAnsi"/>
          <w:sz w:val="20"/>
          <w:szCs w:val="20"/>
        </w:rPr>
        <w:tab/>
      </w:r>
      <w:r w:rsidR="00211B9D">
        <w:rPr>
          <w:rFonts w:asciiTheme="majorHAnsi" w:hAnsiTheme="majorHAnsi" w:cstheme="majorHAnsi"/>
          <w:sz w:val="20"/>
          <w:szCs w:val="20"/>
        </w:rPr>
        <w:tab/>
      </w:r>
      <w:r w:rsidRPr="00742A24">
        <w:rPr>
          <w:rFonts w:asciiTheme="majorHAnsi" w:hAnsiTheme="majorHAnsi" w:cstheme="majorHAnsi"/>
          <w:sz w:val="20"/>
          <w:szCs w:val="20"/>
        </w:rPr>
        <w:t>_____________________________________</w:t>
      </w:r>
    </w:p>
    <w:p w14:paraId="489B57D8" w14:textId="615ADFB7" w:rsidR="00A15045"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 xml:space="preserve">   </w:t>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r w:rsidRPr="00742A24">
        <w:rPr>
          <w:rFonts w:asciiTheme="majorHAnsi" w:hAnsiTheme="majorHAnsi" w:cstheme="majorHAnsi"/>
          <w:sz w:val="20"/>
          <w:szCs w:val="20"/>
        </w:rPr>
        <w:tab/>
      </w:r>
    </w:p>
    <w:p w14:paraId="6078A2A4" w14:textId="77777777" w:rsidR="0081731C" w:rsidRDefault="0081731C" w:rsidP="00CB48A4">
      <w:pPr>
        <w:spacing w:after="0" w:line="240" w:lineRule="auto"/>
        <w:jc w:val="both"/>
        <w:rPr>
          <w:rFonts w:asciiTheme="majorHAnsi" w:hAnsiTheme="majorHAnsi" w:cstheme="majorHAnsi"/>
          <w:sz w:val="20"/>
          <w:szCs w:val="20"/>
        </w:rPr>
      </w:pPr>
    </w:p>
    <w:p w14:paraId="35E37B20" w14:textId="77777777" w:rsidR="0081731C" w:rsidRPr="00742A24" w:rsidRDefault="0081731C" w:rsidP="00CB48A4">
      <w:pPr>
        <w:spacing w:after="0" w:line="240" w:lineRule="auto"/>
        <w:jc w:val="both"/>
        <w:rPr>
          <w:rFonts w:asciiTheme="majorHAnsi" w:hAnsiTheme="majorHAnsi" w:cstheme="majorHAnsi"/>
          <w:sz w:val="20"/>
          <w:szCs w:val="20"/>
        </w:rPr>
      </w:pPr>
    </w:p>
    <w:p w14:paraId="0A85DDA7"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ATTEST:</w:t>
      </w:r>
    </w:p>
    <w:p w14:paraId="28E6860E" w14:textId="77777777" w:rsidR="00CB48A4" w:rsidRPr="00742A24" w:rsidRDefault="00CB48A4" w:rsidP="00CB48A4">
      <w:pPr>
        <w:spacing w:after="0" w:line="240" w:lineRule="auto"/>
        <w:jc w:val="both"/>
        <w:rPr>
          <w:rFonts w:asciiTheme="majorHAnsi" w:hAnsiTheme="majorHAnsi" w:cstheme="majorHAnsi"/>
          <w:sz w:val="20"/>
          <w:szCs w:val="20"/>
        </w:rPr>
      </w:pPr>
    </w:p>
    <w:p w14:paraId="4C94FD86" w14:textId="77777777" w:rsidR="00A15045" w:rsidRPr="00742A24" w:rsidRDefault="00CD4B16" w:rsidP="00CB48A4">
      <w:pPr>
        <w:spacing w:after="0" w:line="240" w:lineRule="auto"/>
        <w:jc w:val="both"/>
        <w:rPr>
          <w:rFonts w:asciiTheme="majorHAnsi" w:hAnsiTheme="majorHAnsi" w:cstheme="majorHAnsi"/>
          <w:sz w:val="20"/>
          <w:szCs w:val="20"/>
        </w:rPr>
      </w:pPr>
      <w:r w:rsidRPr="00742A24">
        <w:rPr>
          <w:rFonts w:asciiTheme="majorHAnsi" w:hAnsiTheme="majorHAnsi" w:cstheme="majorHAnsi"/>
          <w:sz w:val="20"/>
          <w:szCs w:val="20"/>
        </w:rPr>
        <w:t>___________________________</w:t>
      </w:r>
    </w:p>
    <w:p w14:paraId="67ACDA3E" w14:textId="70F12173" w:rsidR="00F80724" w:rsidRDefault="00CD4B16" w:rsidP="00FE024C">
      <w:pPr>
        <w:spacing w:after="0" w:line="240" w:lineRule="auto"/>
        <w:jc w:val="both"/>
      </w:pPr>
      <w:r w:rsidRPr="00742A24">
        <w:rPr>
          <w:rFonts w:asciiTheme="majorHAnsi" w:hAnsiTheme="majorHAnsi" w:cstheme="majorHAnsi"/>
          <w:sz w:val="20"/>
          <w:szCs w:val="20"/>
        </w:rPr>
        <w:t xml:space="preserve">JEFFERY RICHMOND, President       </w:t>
      </w:r>
    </w:p>
    <w:sectPr w:rsidR="00F80724" w:rsidSect="00742A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863A" w14:textId="77777777" w:rsidR="00572EE7" w:rsidRDefault="00572EE7">
      <w:pPr>
        <w:spacing w:after="0" w:line="240" w:lineRule="auto"/>
      </w:pPr>
      <w:r>
        <w:separator/>
      </w:r>
    </w:p>
  </w:endnote>
  <w:endnote w:type="continuationSeparator" w:id="0">
    <w:p w14:paraId="3C80F262" w14:textId="77777777" w:rsidR="00572EE7" w:rsidRDefault="0057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DA36" w14:textId="77777777" w:rsidR="00572EE7" w:rsidRDefault="00572EE7">
      <w:pPr>
        <w:spacing w:after="0" w:line="240" w:lineRule="auto"/>
      </w:pPr>
      <w:r>
        <w:separator/>
      </w:r>
    </w:p>
  </w:footnote>
  <w:footnote w:type="continuationSeparator" w:id="0">
    <w:p w14:paraId="2457D924" w14:textId="77777777" w:rsidR="00572EE7" w:rsidRDefault="00572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45"/>
    <w:rsid w:val="00044229"/>
    <w:rsid w:val="00082BDD"/>
    <w:rsid w:val="0009166E"/>
    <w:rsid w:val="000A6EA3"/>
    <w:rsid w:val="000B71F8"/>
    <w:rsid w:val="000D71F6"/>
    <w:rsid w:val="001278AE"/>
    <w:rsid w:val="00157824"/>
    <w:rsid w:val="00190CFD"/>
    <w:rsid w:val="00194506"/>
    <w:rsid w:val="00197054"/>
    <w:rsid w:val="001C4648"/>
    <w:rsid w:val="001F58E9"/>
    <w:rsid w:val="002072BC"/>
    <w:rsid w:val="00211B9D"/>
    <w:rsid w:val="0021443E"/>
    <w:rsid w:val="00220024"/>
    <w:rsid w:val="002204DD"/>
    <w:rsid w:val="00235085"/>
    <w:rsid w:val="00256549"/>
    <w:rsid w:val="00290E23"/>
    <w:rsid w:val="0030754E"/>
    <w:rsid w:val="00365311"/>
    <w:rsid w:val="003A3436"/>
    <w:rsid w:val="003B2073"/>
    <w:rsid w:val="003D044F"/>
    <w:rsid w:val="003F46DE"/>
    <w:rsid w:val="004315C3"/>
    <w:rsid w:val="00433DB2"/>
    <w:rsid w:val="00435C60"/>
    <w:rsid w:val="004769AD"/>
    <w:rsid w:val="004A3203"/>
    <w:rsid w:val="00506CCF"/>
    <w:rsid w:val="00520D2C"/>
    <w:rsid w:val="005439F0"/>
    <w:rsid w:val="0054532F"/>
    <w:rsid w:val="00547B1E"/>
    <w:rsid w:val="00551546"/>
    <w:rsid w:val="00566D09"/>
    <w:rsid w:val="00572EE7"/>
    <w:rsid w:val="00584A17"/>
    <w:rsid w:val="005A2D02"/>
    <w:rsid w:val="005A5005"/>
    <w:rsid w:val="005E448F"/>
    <w:rsid w:val="006049DB"/>
    <w:rsid w:val="00622E85"/>
    <w:rsid w:val="00624FD2"/>
    <w:rsid w:val="00640BD5"/>
    <w:rsid w:val="00664D47"/>
    <w:rsid w:val="006947A9"/>
    <w:rsid w:val="006B6C3F"/>
    <w:rsid w:val="006D4F61"/>
    <w:rsid w:val="006E219F"/>
    <w:rsid w:val="00742A24"/>
    <w:rsid w:val="00784301"/>
    <w:rsid w:val="00795E52"/>
    <w:rsid w:val="007A0D36"/>
    <w:rsid w:val="007E1ED0"/>
    <w:rsid w:val="007E209E"/>
    <w:rsid w:val="0081731C"/>
    <w:rsid w:val="00887C10"/>
    <w:rsid w:val="00894624"/>
    <w:rsid w:val="008C12FF"/>
    <w:rsid w:val="008C7D70"/>
    <w:rsid w:val="009017B1"/>
    <w:rsid w:val="00952B43"/>
    <w:rsid w:val="00975428"/>
    <w:rsid w:val="00995F7D"/>
    <w:rsid w:val="00996CC7"/>
    <w:rsid w:val="00A108DC"/>
    <w:rsid w:val="00A15045"/>
    <w:rsid w:val="00A2176F"/>
    <w:rsid w:val="00A50437"/>
    <w:rsid w:val="00A64D9C"/>
    <w:rsid w:val="00A658EE"/>
    <w:rsid w:val="00AE661E"/>
    <w:rsid w:val="00B10496"/>
    <w:rsid w:val="00B271FA"/>
    <w:rsid w:val="00B57394"/>
    <w:rsid w:val="00B601EE"/>
    <w:rsid w:val="00B943D8"/>
    <w:rsid w:val="00BA3356"/>
    <w:rsid w:val="00BC10B3"/>
    <w:rsid w:val="00BC1AB3"/>
    <w:rsid w:val="00BD76BE"/>
    <w:rsid w:val="00BE09C2"/>
    <w:rsid w:val="00BF2D2D"/>
    <w:rsid w:val="00C077E6"/>
    <w:rsid w:val="00C42275"/>
    <w:rsid w:val="00CA1C8D"/>
    <w:rsid w:val="00CB48A4"/>
    <w:rsid w:val="00CD4B16"/>
    <w:rsid w:val="00CD5D58"/>
    <w:rsid w:val="00CD6E0B"/>
    <w:rsid w:val="00CE5CE6"/>
    <w:rsid w:val="00CE5F02"/>
    <w:rsid w:val="00D0033C"/>
    <w:rsid w:val="00D25259"/>
    <w:rsid w:val="00D376B9"/>
    <w:rsid w:val="00D62A02"/>
    <w:rsid w:val="00D75E72"/>
    <w:rsid w:val="00D814F1"/>
    <w:rsid w:val="00DA6D7B"/>
    <w:rsid w:val="00DC2CC9"/>
    <w:rsid w:val="00DC42C3"/>
    <w:rsid w:val="00DD406B"/>
    <w:rsid w:val="00DF6620"/>
    <w:rsid w:val="00E85049"/>
    <w:rsid w:val="00EA0568"/>
    <w:rsid w:val="00EA1A1D"/>
    <w:rsid w:val="00EA5B31"/>
    <w:rsid w:val="00ED1090"/>
    <w:rsid w:val="00EF6B4A"/>
    <w:rsid w:val="00F74ED4"/>
    <w:rsid w:val="00F80724"/>
    <w:rsid w:val="00FC2894"/>
    <w:rsid w:val="00FE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1C4E"/>
  <w15:docId w15:val="{4C6F7185-340A-48A9-83FB-D59067E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Ritchie</dc:creator>
  <cp:lastModifiedBy>Jeffery Richmond</cp:lastModifiedBy>
  <cp:revision>2</cp:revision>
  <dcterms:created xsi:type="dcterms:W3CDTF">2025-08-26T03:03:00Z</dcterms:created>
  <dcterms:modified xsi:type="dcterms:W3CDTF">2025-08-26T03:03:00Z</dcterms:modified>
</cp:coreProperties>
</file>